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8E2" w:rsidRDefault="007848E2" w:rsidP="007848E2">
      <w:pPr>
        <w:rPr>
          <w:rFonts w:hint="eastAsia"/>
          <w:lang w:eastAsia="ja-JP"/>
        </w:rPr>
      </w:pPr>
      <w:bookmarkStart w:id="0" w:name="_GoBack"/>
      <w:r>
        <w:rPr>
          <w:rFonts w:hint="eastAsia"/>
          <w:lang w:eastAsia="ja-JP"/>
        </w:rPr>
        <w:t>岐路に立つ多摩の製造業　相次ぐ撤退、背景に宅地化</w:t>
      </w:r>
    </w:p>
    <w:bookmarkEnd w:id="0"/>
    <w:p w:rsidR="007848E2" w:rsidRDefault="007848E2" w:rsidP="007848E2">
      <w:pPr>
        <w:rPr>
          <w:rFonts w:hint="eastAsia"/>
          <w:lang w:eastAsia="ja-JP"/>
        </w:rPr>
      </w:pPr>
      <w:r>
        <w:rPr>
          <w:rFonts w:hint="eastAsia"/>
          <w:lang w:eastAsia="ja-JP"/>
        </w:rPr>
        <w:t xml:space="preserve">News </w:t>
      </w:r>
      <w:r>
        <w:rPr>
          <w:rFonts w:hint="eastAsia"/>
          <w:lang w:eastAsia="ja-JP"/>
        </w:rPr>
        <w:t>潜望展望</w:t>
      </w:r>
    </w:p>
    <w:p w:rsidR="007848E2" w:rsidRDefault="007848E2" w:rsidP="007848E2">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関東</w:t>
      </w:r>
    </w:p>
    <w:p w:rsidR="007848E2" w:rsidRDefault="007848E2" w:rsidP="007848E2">
      <w:pPr>
        <w:rPr>
          <w:rFonts w:hint="eastAsia"/>
          <w:lang w:eastAsia="ja-JP"/>
        </w:rPr>
      </w:pPr>
      <w:r>
        <w:rPr>
          <w:rFonts w:hint="eastAsia"/>
          <w:lang w:eastAsia="ja-JP"/>
        </w:rPr>
        <w:t>2023/3/20 5:00 [</w:t>
      </w:r>
      <w:r>
        <w:rPr>
          <w:rFonts w:hint="eastAsia"/>
          <w:lang w:eastAsia="ja-JP"/>
        </w:rPr>
        <w:t>有料会員限定</w:t>
      </w:r>
      <w:r>
        <w:rPr>
          <w:rFonts w:hint="eastAsia"/>
          <w:lang w:eastAsia="ja-JP"/>
        </w:rPr>
        <w:t>]</w:t>
      </w:r>
    </w:p>
    <w:p w:rsidR="007848E2" w:rsidRDefault="007848E2" w:rsidP="007848E2">
      <w:pPr>
        <w:rPr>
          <w:lang w:eastAsia="ja-JP"/>
        </w:rPr>
      </w:pPr>
    </w:p>
    <w:p w:rsidR="007848E2" w:rsidRDefault="007848E2" w:rsidP="007848E2">
      <w:pPr>
        <w:rPr>
          <w:rFonts w:hint="eastAsia"/>
          <w:lang w:eastAsia="ja-JP"/>
        </w:rPr>
      </w:pPr>
      <w:r>
        <w:rPr>
          <w:rFonts w:hint="eastAsia"/>
          <w:lang w:eastAsia="ja-JP"/>
        </w:rPr>
        <w:t>東京都多摩地域のものづくり産業の生産能力が徐々にそがれている。製造業の事業所数が減少し、製造品出荷額も縮小傾向にある。背景には地域人口の増加で宅地化が進み、騒音など操業条件が厳しくなったことなどがある。危機感を強める東京都は製造業の国内回帰の動きがある機を捉え、多摩の基幹産業の巻き返しに挑む。</w:t>
      </w:r>
    </w:p>
    <w:p w:rsidR="007848E2" w:rsidRDefault="007848E2" w:rsidP="007848E2">
      <w:pPr>
        <w:rPr>
          <w:lang w:eastAsia="ja-JP"/>
        </w:rPr>
      </w:pPr>
    </w:p>
    <w:p w:rsidR="007848E2" w:rsidRDefault="007848E2" w:rsidP="007848E2">
      <w:pPr>
        <w:rPr>
          <w:rFonts w:hint="eastAsia"/>
          <w:lang w:eastAsia="ja-JP"/>
        </w:rPr>
      </w:pPr>
      <w:r>
        <w:rPr>
          <w:rFonts w:hint="eastAsia"/>
          <w:lang w:eastAsia="ja-JP"/>
        </w:rPr>
        <w:t>工業統計調査によると、多摩地域の製造業事業所数は</w:t>
      </w:r>
      <w:r>
        <w:rPr>
          <w:rFonts w:hint="eastAsia"/>
          <w:lang w:eastAsia="ja-JP"/>
        </w:rPr>
        <w:t>2005</w:t>
      </w:r>
      <w:r>
        <w:rPr>
          <w:rFonts w:hint="eastAsia"/>
          <w:lang w:eastAsia="ja-JP"/>
        </w:rPr>
        <w:t>年の</w:t>
      </w:r>
      <w:r>
        <w:rPr>
          <w:rFonts w:hint="eastAsia"/>
          <w:lang w:eastAsia="ja-JP"/>
        </w:rPr>
        <w:t>6385</w:t>
      </w:r>
      <w:r>
        <w:rPr>
          <w:rFonts w:hint="eastAsia"/>
          <w:lang w:eastAsia="ja-JP"/>
        </w:rPr>
        <w:t>カ所から、</w:t>
      </w:r>
      <w:r>
        <w:rPr>
          <w:rFonts w:hint="eastAsia"/>
          <w:lang w:eastAsia="ja-JP"/>
        </w:rPr>
        <w:t>15</w:t>
      </w:r>
      <w:r>
        <w:rPr>
          <w:rFonts w:hint="eastAsia"/>
          <w:lang w:eastAsia="ja-JP"/>
        </w:rPr>
        <w:t>年には</w:t>
      </w:r>
      <w:r>
        <w:rPr>
          <w:rFonts w:hint="eastAsia"/>
          <w:lang w:eastAsia="ja-JP"/>
        </w:rPr>
        <w:t>4756</w:t>
      </w:r>
      <w:r>
        <w:rPr>
          <w:rFonts w:hint="eastAsia"/>
          <w:lang w:eastAsia="ja-JP"/>
        </w:rPr>
        <w:t>カ所にまで減少した。市町村別にみると多摩市を除く全ての自治体で減少。減少率は西東京市が</w:t>
      </w:r>
      <w:r>
        <w:rPr>
          <w:rFonts w:hint="eastAsia"/>
          <w:lang w:eastAsia="ja-JP"/>
        </w:rPr>
        <w:t>44.8%</w:t>
      </w:r>
      <w:r>
        <w:rPr>
          <w:rFonts w:hint="eastAsia"/>
          <w:lang w:eastAsia="ja-JP"/>
        </w:rPr>
        <w:t>で最も高く、三鷹市が</w:t>
      </w:r>
      <w:r>
        <w:rPr>
          <w:rFonts w:hint="eastAsia"/>
          <w:lang w:eastAsia="ja-JP"/>
        </w:rPr>
        <w:t>41.7%</w:t>
      </w:r>
      <w:r>
        <w:rPr>
          <w:rFonts w:hint="eastAsia"/>
          <w:lang w:eastAsia="ja-JP"/>
        </w:rPr>
        <w:t>、日野市が</w:t>
      </w:r>
      <w:r>
        <w:rPr>
          <w:rFonts w:hint="eastAsia"/>
          <w:lang w:eastAsia="ja-JP"/>
        </w:rPr>
        <w:t>35.4%</w:t>
      </w:r>
      <w:r>
        <w:rPr>
          <w:rFonts w:hint="eastAsia"/>
          <w:lang w:eastAsia="ja-JP"/>
        </w:rPr>
        <w:t>、武蔵野市が</w:t>
      </w:r>
      <w:r>
        <w:rPr>
          <w:rFonts w:hint="eastAsia"/>
          <w:lang w:eastAsia="ja-JP"/>
        </w:rPr>
        <w:t>34.7%</w:t>
      </w:r>
      <w:r>
        <w:rPr>
          <w:rFonts w:hint="eastAsia"/>
          <w:lang w:eastAsia="ja-JP"/>
        </w:rPr>
        <w:t>だった。製造品出荷額も</w:t>
      </w:r>
      <w:r>
        <w:rPr>
          <w:rFonts w:hint="eastAsia"/>
          <w:lang w:eastAsia="ja-JP"/>
        </w:rPr>
        <w:t>04</w:t>
      </w:r>
      <w:r>
        <w:rPr>
          <w:rFonts w:hint="eastAsia"/>
          <w:lang w:eastAsia="ja-JP"/>
        </w:rPr>
        <w:t>年に約</w:t>
      </w:r>
      <w:r>
        <w:rPr>
          <w:rFonts w:hint="eastAsia"/>
          <w:lang w:eastAsia="ja-JP"/>
        </w:rPr>
        <w:t>6</w:t>
      </w:r>
      <w:r>
        <w:rPr>
          <w:rFonts w:hint="eastAsia"/>
          <w:lang w:eastAsia="ja-JP"/>
        </w:rPr>
        <w:t>兆</w:t>
      </w:r>
      <w:r>
        <w:rPr>
          <w:rFonts w:hint="eastAsia"/>
          <w:lang w:eastAsia="ja-JP"/>
        </w:rPr>
        <w:t>1</w:t>
      </w:r>
      <w:r>
        <w:rPr>
          <w:rFonts w:hint="eastAsia"/>
          <w:lang w:eastAsia="ja-JP"/>
        </w:rPr>
        <w:t>千億円だったのが、</w:t>
      </w:r>
      <w:r>
        <w:rPr>
          <w:rFonts w:hint="eastAsia"/>
          <w:lang w:eastAsia="ja-JP"/>
        </w:rPr>
        <w:t>19</w:t>
      </w:r>
      <w:r>
        <w:rPr>
          <w:rFonts w:hint="eastAsia"/>
          <w:lang w:eastAsia="ja-JP"/>
        </w:rPr>
        <w:t>年には約</w:t>
      </w:r>
      <w:r>
        <w:rPr>
          <w:rFonts w:hint="eastAsia"/>
          <w:lang w:eastAsia="ja-JP"/>
        </w:rPr>
        <w:t>4</w:t>
      </w:r>
      <w:r>
        <w:rPr>
          <w:rFonts w:hint="eastAsia"/>
          <w:lang w:eastAsia="ja-JP"/>
        </w:rPr>
        <w:t>兆</w:t>
      </w:r>
      <w:r>
        <w:rPr>
          <w:rFonts w:hint="eastAsia"/>
          <w:lang w:eastAsia="ja-JP"/>
        </w:rPr>
        <w:t>2</w:t>
      </w:r>
      <w:r>
        <w:rPr>
          <w:rFonts w:hint="eastAsia"/>
          <w:lang w:eastAsia="ja-JP"/>
        </w:rPr>
        <w:t>千億円になった。</w:t>
      </w:r>
    </w:p>
    <w:p w:rsidR="007848E2" w:rsidRDefault="007848E2" w:rsidP="007848E2">
      <w:pPr>
        <w:rPr>
          <w:lang w:eastAsia="ja-JP"/>
        </w:rPr>
      </w:pPr>
    </w:p>
    <w:p w:rsidR="007848E2" w:rsidRDefault="007848E2" w:rsidP="007848E2">
      <w:pPr>
        <w:rPr>
          <w:lang w:eastAsia="ja-JP"/>
        </w:rPr>
      </w:pPr>
      <w:r>
        <w:rPr>
          <w:rFonts w:hint="eastAsia"/>
          <w:lang w:eastAsia="ja-JP"/>
        </w:rPr>
        <w:t>「土地が高く工場の拡張が困難だ」「工場周辺が住宅になり、操業を続ける上で騒音などの配慮が大変だ」――事業所数の減少が顕著な日野市が</w:t>
      </w:r>
      <w:r>
        <w:rPr>
          <w:lang w:eastAsia="ja-JP"/>
        </w:rPr>
        <w:t>22</w:t>
      </w:r>
      <w:r>
        <w:rPr>
          <w:rFonts w:hint="eastAsia"/>
          <w:lang w:eastAsia="ja-JP"/>
        </w:rPr>
        <w:t>年</w:t>
      </w:r>
      <w:r>
        <w:rPr>
          <w:lang w:eastAsia="ja-JP"/>
        </w:rPr>
        <w:t>9</w:t>
      </w:r>
      <w:r>
        <w:rPr>
          <w:rFonts w:hint="eastAsia"/>
          <w:lang w:eastAsia="ja-JP"/>
        </w:rPr>
        <w:t>月に製造業者に実施したアンケートでは、「立地条件の不便な点」についてこうした回答が寄せられた。「最近</w:t>
      </w:r>
      <w:r>
        <w:rPr>
          <w:lang w:eastAsia="ja-JP"/>
        </w:rPr>
        <w:t>10</w:t>
      </w:r>
      <w:r>
        <w:rPr>
          <w:rFonts w:hint="eastAsia"/>
          <w:lang w:eastAsia="ja-JP"/>
        </w:rPr>
        <w:t>年の事業活動の変化」では売上高が「減った」が約半数を占め、</w:t>
      </w:r>
      <w:r>
        <w:rPr>
          <w:lang w:eastAsia="ja-JP"/>
        </w:rPr>
        <w:t>1</w:t>
      </w:r>
      <w:r>
        <w:rPr>
          <w:rFonts w:ascii="MS Mincho" w:eastAsia="MS Mincho" w:hAnsi="MS Mincho" w:cs="MS Mincho" w:hint="eastAsia"/>
          <w:lang w:eastAsia="ja-JP"/>
        </w:rPr>
        <w:t>〜</w:t>
      </w:r>
      <w:r>
        <w:rPr>
          <w:lang w:eastAsia="ja-JP"/>
        </w:rPr>
        <w:t>2</w:t>
      </w:r>
      <w:r>
        <w:rPr>
          <w:rFonts w:hint="eastAsia"/>
          <w:lang w:eastAsia="ja-JP"/>
        </w:rPr>
        <w:t>割が施設規模を縮小させていた。</w:t>
      </w:r>
    </w:p>
    <w:p w:rsidR="007848E2" w:rsidRDefault="007848E2" w:rsidP="007848E2">
      <w:pPr>
        <w:rPr>
          <w:lang w:eastAsia="ja-JP"/>
        </w:rPr>
      </w:pPr>
    </w:p>
    <w:p w:rsidR="007848E2" w:rsidRDefault="007848E2" w:rsidP="007848E2">
      <w:pPr>
        <w:rPr>
          <w:rFonts w:hint="eastAsia"/>
          <w:lang w:eastAsia="ja-JP"/>
        </w:rPr>
      </w:pPr>
      <w:r>
        <w:rPr>
          <w:rFonts w:hint="eastAsia"/>
          <w:lang w:eastAsia="ja-JP"/>
        </w:rPr>
        <w:t>要因の一つは宅地化だ。国勢調査によれば、多摩地域のうち市部の人口は</w:t>
      </w:r>
      <w:r>
        <w:rPr>
          <w:rFonts w:hint="eastAsia"/>
          <w:lang w:eastAsia="ja-JP"/>
        </w:rPr>
        <w:t>00</w:t>
      </w:r>
      <w:r>
        <w:rPr>
          <w:rFonts w:hint="eastAsia"/>
          <w:lang w:eastAsia="ja-JP"/>
        </w:rPr>
        <w:t>年の</w:t>
      </w:r>
      <w:r>
        <w:rPr>
          <w:rFonts w:hint="eastAsia"/>
          <w:lang w:eastAsia="ja-JP"/>
        </w:rPr>
        <w:t>384</w:t>
      </w:r>
      <w:r>
        <w:rPr>
          <w:rFonts w:hint="eastAsia"/>
          <w:lang w:eastAsia="ja-JP"/>
        </w:rPr>
        <w:t>万人から、</w:t>
      </w:r>
      <w:r>
        <w:rPr>
          <w:rFonts w:hint="eastAsia"/>
          <w:lang w:eastAsia="ja-JP"/>
        </w:rPr>
        <w:t>20</w:t>
      </w:r>
      <w:r>
        <w:rPr>
          <w:rFonts w:hint="eastAsia"/>
          <w:lang w:eastAsia="ja-JP"/>
        </w:rPr>
        <w:t>年には</w:t>
      </w:r>
      <w:r>
        <w:rPr>
          <w:rFonts w:hint="eastAsia"/>
          <w:lang w:eastAsia="ja-JP"/>
        </w:rPr>
        <w:t>423</w:t>
      </w:r>
      <w:r>
        <w:rPr>
          <w:rFonts w:hint="eastAsia"/>
          <w:lang w:eastAsia="ja-JP"/>
        </w:rPr>
        <w:t>万人に増加した。全国でも一極集中が進む東京都内人口の</w:t>
      </w:r>
      <w:r>
        <w:rPr>
          <w:rFonts w:hint="eastAsia"/>
          <w:lang w:eastAsia="ja-JP"/>
        </w:rPr>
        <w:t>3</w:t>
      </w:r>
      <w:r>
        <w:rPr>
          <w:rFonts w:hint="eastAsia"/>
          <w:lang w:eastAsia="ja-JP"/>
        </w:rPr>
        <w:t>分の</w:t>
      </w:r>
      <w:r>
        <w:rPr>
          <w:rFonts w:hint="eastAsia"/>
          <w:lang w:eastAsia="ja-JP"/>
        </w:rPr>
        <w:t>1</w:t>
      </w:r>
      <w:r>
        <w:rPr>
          <w:rFonts w:hint="eastAsia"/>
          <w:lang w:eastAsia="ja-JP"/>
        </w:rPr>
        <w:t>近くを擁する。</w:t>
      </w:r>
    </w:p>
    <w:p w:rsidR="007848E2" w:rsidRDefault="007848E2" w:rsidP="007848E2">
      <w:pPr>
        <w:rPr>
          <w:lang w:eastAsia="ja-JP"/>
        </w:rPr>
      </w:pPr>
    </w:p>
    <w:p w:rsidR="007848E2" w:rsidRDefault="007848E2" w:rsidP="007848E2">
      <w:pPr>
        <w:rPr>
          <w:rFonts w:hint="eastAsia"/>
          <w:lang w:eastAsia="ja-JP"/>
        </w:rPr>
      </w:pPr>
      <w:r>
        <w:rPr>
          <w:rFonts w:hint="eastAsia"/>
          <w:lang w:eastAsia="ja-JP"/>
        </w:rPr>
        <w:t>住宅に近接する工場は騒音の苦情が寄せられて移転を余儀なくされるケースがある。移転後の土地に住宅が建ち、さらに周囲の工場にも影響が及ぶといったサイクルが一部地域にある。このほか地代による収益の圧迫を避けるため、都外に移転する事業所も少なくない。</w:t>
      </w:r>
    </w:p>
    <w:p w:rsidR="007848E2" w:rsidRDefault="007848E2" w:rsidP="007848E2">
      <w:pPr>
        <w:rPr>
          <w:lang w:eastAsia="ja-JP"/>
        </w:rPr>
      </w:pPr>
    </w:p>
    <w:p w:rsidR="007848E2" w:rsidRDefault="007848E2" w:rsidP="007848E2">
      <w:pPr>
        <w:rPr>
          <w:rFonts w:hint="eastAsia"/>
          <w:lang w:eastAsia="ja-JP"/>
        </w:rPr>
      </w:pPr>
      <w:r>
        <w:rPr>
          <w:rFonts w:hint="eastAsia"/>
          <w:lang w:eastAsia="ja-JP"/>
        </w:rPr>
        <w:t>日野市の大坪冬彦市長は</w:t>
      </w:r>
      <w:r>
        <w:rPr>
          <w:rFonts w:hint="eastAsia"/>
          <w:lang w:eastAsia="ja-JP"/>
        </w:rPr>
        <w:t>2</w:t>
      </w:r>
      <w:r>
        <w:rPr>
          <w:rFonts w:hint="eastAsia"/>
          <w:lang w:eastAsia="ja-JP"/>
        </w:rPr>
        <w:t>月の記者会見で「住宅が増えて市外への移転を考えざるを得ない企業が多かった」と指摘。「以前に比べて法人市民税収の割合がかなり減っている。影響が大きい」と表情を曇らせた。</w:t>
      </w:r>
    </w:p>
    <w:p w:rsidR="007848E2" w:rsidRDefault="007848E2" w:rsidP="007848E2">
      <w:pPr>
        <w:rPr>
          <w:lang w:eastAsia="ja-JP"/>
        </w:rPr>
      </w:pPr>
    </w:p>
    <w:p w:rsidR="007848E2" w:rsidRDefault="007848E2" w:rsidP="007848E2">
      <w:pPr>
        <w:rPr>
          <w:lang w:eastAsia="ja-JP"/>
        </w:rPr>
      </w:pPr>
    </w:p>
    <w:p w:rsidR="007848E2" w:rsidRDefault="007848E2" w:rsidP="007848E2">
      <w:pPr>
        <w:rPr>
          <w:rFonts w:hint="eastAsia"/>
          <w:lang w:eastAsia="ja-JP"/>
        </w:rPr>
      </w:pPr>
      <w:r>
        <w:rPr>
          <w:rFonts w:hint="eastAsia"/>
          <w:lang w:eastAsia="ja-JP"/>
        </w:rPr>
        <w:t>日野自動車は本社工場の移転を進めている（日野市）</w:t>
      </w:r>
    </w:p>
    <w:p w:rsidR="007848E2" w:rsidRDefault="007848E2" w:rsidP="007848E2">
      <w:pPr>
        <w:rPr>
          <w:rFonts w:hint="eastAsia"/>
          <w:lang w:eastAsia="ja-JP"/>
        </w:rPr>
      </w:pPr>
      <w:r>
        <w:rPr>
          <w:rFonts w:hint="eastAsia"/>
          <w:lang w:eastAsia="ja-JP"/>
        </w:rPr>
        <w:t>地域経済を支える大規模工場の撤退も散発している。</w:t>
      </w:r>
    </w:p>
    <w:p w:rsidR="007848E2" w:rsidRDefault="007848E2" w:rsidP="007848E2">
      <w:pPr>
        <w:rPr>
          <w:lang w:eastAsia="ja-JP"/>
        </w:rPr>
      </w:pPr>
    </w:p>
    <w:p w:rsidR="007848E2" w:rsidRDefault="007848E2" w:rsidP="007848E2">
      <w:pPr>
        <w:rPr>
          <w:rFonts w:hint="eastAsia"/>
          <w:lang w:eastAsia="ja-JP"/>
        </w:rPr>
      </w:pPr>
      <w:r>
        <w:rPr>
          <w:rFonts w:hint="eastAsia"/>
          <w:lang w:eastAsia="ja-JP"/>
        </w:rPr>
        <w:t>茨城県古河市へ移転が進んでいる同市の日野自動車本社工場の敷地面積は</w:t>
      </w:r>
      <w:r>
        <w:rPr>
          <w:rFonts w:hint="eastAsia"/>
          <w:lang w:eastAsia="ja-JP"/>
        </w:rPr>
        <w:t>30</w:t>
      </w:r>
      <w:r>
        <w:rPr>
          <w:rFonts w:hint="eastAsia"/>
          <w:lang w:eastAsia="ja-JP"/>
        </w:rPr>
        <w:t>ヘクタールに上る。ここ</w:t>
      </w:r>
      <w:r>
        <w:rPr>
          <w:rFonts w:hint="eastAsia"/>
          <w:lang w:eastAsia="ja-JP"/>
        </w:rPr>
        <w:t>10</w:t>
      </w:r>
      <w:r>
        <w:rPr>
          <w:rFonts w:hint="eastAsia"/>
          <w:lang w:eastAsia="ja-JP"/>
        </w:rPr>
        <w:t>年では東芝青梅事業所（青梅市、約</w:t>
      </w:r>
      <w:r>
        <w:rPr>
          <w:rFonts w:hint="eastAsia"/>
          <w:lang w:eastAsia="ja-JP"/>
        </w:rPr>
        <w:t>12</w:t>
      </w:r>
      <w:r>
        <w:rPr>
          <w:rFonts w:hint="eastAsia"/>
          <w:lang w:eastAsia="ja-JP"/>
        </w:rPr>
        <w:t>ヘクタール）、富士通セミコンダクターあきる野テクノロジセンター（あきる野市、約</w:t>
      </w:r>
      <w:r>
        <w:rPr>
          <w:rFonts w:hint="eastAsia"/>
          <w:lang w:eastAsia="ja-JP"/>
        </w:rPr>
        <w:t>12</w:t>
      </w:r>
      <w:r>
        <w:rPr>
          <w:rFonts w:hint="eastAsia"/>
          <w:lang w:eastAsia="ja-JP"/>
        </w:rPr>
        <w:t>ヘクタール）、日本無線三鷹製作所（三鷹市、約</w:t>
      </w:r>
      <w:r>
        <w:rPr>
          <w:rFonts w:hint="eastAsia"/>
          <w:lang w:eastAsia="ja-JP"/>
        </w:rPr>
        <w:t>6</w:t>
      </w:r>
      <w:r>
        <w:rPr>
          <w:rFonts w:hint="eastAsia"/>
          <w:lang w:eastAsia="ja-JP"/>
        </w:rPr>
        <w:t>ヘクタール）などの工場が撤退した。</w:t>
      </w:r>
    </w:p>
    <w:p w:rsidR="007848E2" w:rsidRDefault="007848E2" w:rsidP="007848E2">
      <w:pPr>
        <w:rPr>
          <w:lang w:eastAsia="ja-JP"/>
        </w:rPr>
      </w:pPr>
    </w:p>
    <w:p w:rsidR="007848E2" w:rsidRDefault="007848E2" w:rsidP="007848E2">
      <w:pPr>
        <w:rPr>
          <w:rFonts w:hint="eastAsia"/>
          <w:lang w:eastAsia="ja-JP"/>
        </w:rPr>
      </w:pPr>
      <w:r>
        <w:rPr>
          <w:rFonts w:hint="eastAsia"/>
          <w:lang w:eastAsia="ja-JP"/>
        </w:rPr>
        <w:t>都は多摩地域の状況に危機感を抱き、</w:t>
      </w:r>
      <w:r>
        <w:rPr>
          <w:rFonts w:hint="eastAsia"/>
          <w:lang w:eastAsia="ja-JP"/>
        </w:rPr>
        <w:t>23</w:t>
      </w:r>
      <w:r>
        <w:rPr>
          <w:rFonts w:hint="eastAsia"/>
          <w:lang w:eastAsia="ja-JP"/>
        </w:rPr>
        <w:t>年度にものづくり産業の再興に向けた新たな一</w:t>
      </w:r>
      <w:r>
        <w:rPr>
          <w:rFonts w:hint="eastAsia"/>
          <w:lang w:eastAsia="ja-JP"/>
        </w:rPr>
        <w:lastRenderedPageBreak/>
        <w:t>手を繰り出す。</w:t>
      </w:r>
    </w:p>
    <w:p w:rsidR="007848E2" w:rsidRDefault="007848E2" w:rsidP="007848E2">
      <w:pPr>
        <w:rPr>
          <w:lang w:eastAsia="ja-JP"/>
        </w:rPr>
      </w:pPr>
    </w:p>
    <w:p w:rsidR="007848E2" w:rsidRDefault="007848E2" w:rsidP="007848E2">
      <w:pPr>
        <w:rPr>
          <w:rFonts w:hint="eastAsia"/>
          <w:lang w:eastAsia="ja-JP"/>
        </w:rPr>
      </w:pPr>
      <w:r>
        <w:rPr>
          <w:rFonts w:hint="eastAsia"/>
          <w:lang w:eastAsia="ja-JP"/>
        </w:rPr>
        <w:t>目を付けたのは、円安や国際情勢の不安定化を背景にした製造業の国内回帰の動きだ。主にアジアに進出している中小企業をターゲットに、都内への移転を促す新事業を始める方針を示す。対象となる候補事業者をリスト化し、数十社程度にアプローチをかける構えだ。</w:t>
      </w:r>
    </w:p>
    <w:p w:rsidR="007848E2" w:rsidRDefault="007848E2" w:rsidP="007848E2">
      <w:pPr>
        <w:rPr>
          <w:lang w:eastAsia="ja-JP"/>
        </w:rPr>
      </w:pPr>
    </w:p>
    <w:p w:rsidR="007848E2" w:rsidRDefault="007848E2" w:rsidP="007848E2">
      <w:pPr>
        <w:rPr>
          <w:rFonts w:hint="eastAsia"/>
          <w:lang w:eastAsia="ja-JP"/>
        </w:rPr>
      </w:pPr>
      <w:r>
        <w:rPr>
          <w:rFonts w:hint="eastAsia"/>
          <w:lang w:eastAsia="ja-JP"/>
        </w:rPr>
        <w:t>都商工部の緑川武博部長は「一大消費地にあり物流コストも安く、情報の即時性が高い。海外との人件費の差もなくなってきている」と東京のメリットを強調する。</w:t>
      </w:r>
    </w:p>
    <w:p w:rsidR="007848E2" w:rsidRDefault="007848E2" w:rsidP="007848E2">
      <w:pPr>
        <w:rPr>
          <w:lang w:eastAsia="ja-JP"/>
        </w:rPr>
      </w:pPr>
    </w:p>
    <w:p w:rsidR="007848E2" w:rsidRDefault="007848E2" w:rsidP="007848E2">
      <w:pPr>
        <w:rPr>
          <w:rFonts w:hint="eastAsia"/>
          <w:lang w:eastAsia="ja-JP"/>
        </w:rPr>
      </w:pPr>
      <w:r>
        <w:rPr>
          <w:rFonts w:hint="eastAsia"/>
          <w:lang w:eastAsia="ja-JP"/>
        </w:rPr>
        <w:t>一方、地方に比べた地代の高さは事業者にとって無視できない大きな要素。都は入居者を募集している工業団地などとのマッチングを図るほか、有効活用できていない都有地を事業者に貸すことも視野に入れ、解決策を探る。</w:t>
      </w:r>
    </w:p>
    <w:p w:rsidR="007848E2" w:rsidRDefault="007848E2" w:rsidP="007848E2">
      <w:pPr>
        <w:rPr>
          <w:lang w:eastAsia="ja-JP"/>
        </w:rPr>
      </w:pPr>
    </w:p>
    <w:p w:rsidR="00F91A6B" w:rsidRDefault="007848E2" w:rsidP="007848E2">
      <w:r>
        <w:rPr>
          <w:rFonts w:hint="eastAsia"/>
          <w:lang w:eastAsia="ja-JP"/>
        </w:rPr>
        <w:t>多摩地域は戦時中、航空機など軍需工場が立地していた。空襲被害を受けて焼け野原になったが、戦後は民需の工場に生まれ変わり、引き続き製造業が地域経済のけん引役を担ってきた。中小のものづくり企業の集積地として今後も存在感を発揮することができるか。かじ取り役としての行政の重要性が増している。</w:t>
      </w:r>
      <w:r>
        <w:rPr>
          <w:rFonts w:hint="eastAsia"/>
        </w:rPr>
        <w:t>（相松孝暢）</w:t>
      </w:r>
    </w:p>
    <w:p w:rsidR="00B84CAF" w:rsidRDefault="00B84CAF"/>
    <w:p w:rsidR="00B84CAF" w:rsidRDefault="00B84CAF"/>
    <w:p w:rsidR="00B84CAF" w:rsidRDefault="00B84CAF"/>
    <w:p w:rsidR="00B84CAF" w:rsidRDefault="00B84CAF"/>
    <w:p w:rsidR="00B84CAF" w:rsidRDefault="00B84CAF"/>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711" w:rsidRDefault="009C3711" w:rsidP="007848E2">
      <w:r>
        <w:separator/>
      </w:r>
    </w:p>
  </w:endnote>
  <w:endnote w:type="continuationSeparator" w:id="0">
    <w:p w:rsidR="009C3711" w:rsidRDefault="009C3711" w:rsidP="0078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711" w:rsidRDefault="009C3711" w:rsidP="007848E2">
      <w:r>
        <w:separator/>
      </w:r>
    </w:p>
  </w:footnote>
  <w:footnote w:type="continuationSeparator" w:id="0">
    <w:p w:rsidR="009C3711" w:rsidRDefault="009C3711" w:rsidP="00784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7848E2"/>
    <w:rsid w:val="009C3711"/>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4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48E2"/>
    <w:rPr>
      <w:sz w:val="18"/>
      <w:szCs w:val="18"/>
    </w:rPr>
  </w:style>
  <w:style w:type="paragraph" w:styleId="a4">
    <w:name w:val="footer"/>
    <w:basedOn w:val="a"/>
    <w:link w:val="Char0"/>
    <w:uiPriority w:val="99"/>
    <w:unhideWhenUsed/>
    <w:rsid w:val="007848E2"/>
    <w:pPr>
      <w:tabs>
        <w:tab w:val="center" w:pos="4153"/>
        <w:tab w:val="right" w:pos="8306"/>
      </w:tabs>
      <w:snapToGrid w:val="0"/>
      <w:jc w:val="left"/>
    </w:pPr>
    <w:rPr>
      <w:sz w:val="18"/>
      <w:szCs w:val="18"/>
    </w:rPr>
  </w:style>
  <w:style w:type="character" w:customStyle="1" w:styleId="Char0">
    <w:name w:val="页脚 Char"/>
    <w:basedOn w:val="a0"/>
    <w:link w:val="a4"/>
    <w:uiPriority w:val="99"/>
    <w:rsid w:val="007848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1348</Characters>
  <Application>Microsoft Office Word</Application>
  <DocSecurity>0</DocSecurity>
  <Lines>11</Lines>
  <Paragraphs>3</Paragraphs>
  <ScaleCrop>false</ScaleCrop>
  <Company>Microsoft</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2023-04-04T08:24:00Z</dcterms:created>
  <dcterms:modified xsi:type="dcterms:W3CDTF">2023-04-04T08:24:00Z</dcterms:modified>
</cp:coreProperties>
</file>