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9B8" w:rsidRDefault="002259B8" w:rsidP="002259B8">
      <w:pPr>
        <w:rPr>
          <w:lang w:eastAsia="ja-JP"/>
        </w:rPr>
      </w:pPr>
      <w:r>
        <w:rPr>
          <w:lang w:eastAsia="ja-JP"/>
        </w:rPr>
        <w:t>東京都中央区の人口、70年ぶり最多 タワマン増など背景</w:t>
      </w:r>
    </w:p>
    <w:p w:rsidR="002259B8" w:rsidRDefault="002259B8" w:rsidP="002259B8">
      <w:pPr>
        <w:rPr>
          <w:lang w:eastAsia="ja-JP"/>
        </w:rPr>
      </w:pPr>
      <w:r>
        <w:rPr>
          <w:lang w:eastAsia="ja-JP"/>
        </w:rPr>
        <w:t>#東京 #関東</w:t>
      </w:r>
    </w:p>
    <w:p w:rsidR="002259B8" w:rsidRDefault="002259B8" w:rsidP="002259B8">
      <w:pPr>
        <w:rPr>
          <w:lang w:eastAsia="ja-JP"/>
        </w:rPr>
      </w:pPr>
      <w:r>
        <w:rPr>
          <w:lang w:eastAsia="ja-JP"/>
        </w:rPr>
        <w:t>2023/1/5 19:03</w:t>
      </w:r>
    </w:p>
    <w:p w:rsidR="002259B8" w:rsidRDefault="002259B8" w:rsidP="002259B8">
      <w:pPr>
        <w:rPr>
          <w:lang w:eastAsia="ja-JP"/>
        </w:rPr>
      </w:pPr>
    </w:p>
    <w:p w:rsidR="002259B8" w:rsidRDefault="002259B8" w:rsidP="002259B8">
      <w:pPr>
        <w:rPr>
          <w:lang w:eastAsia="ja-JP"/>
        </w:rPr>
      </w:pPr>
      <w:r>
        <w:rPr>
          <w:lang w:eastAsia="ja-JP"/>
        </w:rPr>
        <w:t>東京都中央区では臨海部の再開発が活発となっている</w:t>
      </w:r>
    </w:p>
    <w:p w:rsidR="002259B8" w:rsidRDefault="002259B8" w:rsidP="002259B8">
      <w:pPr>
        <w:rPr>
          <w:lang w:eastAsia="ja-JP"/>
        </w:rPr>
      </w:pPr>
      <w:r>
        <w:rPr>
          <w:lang w:eastAsia="ja-JP"/>
        </w:rPr>
        <w:t>東京都中央区は5日、2023年の1月1日時点の定住人口が17万4074人となり、70年ぶりに過去最多を更新したと発表した。同区は1953年に人口が最多となり、その後はビジネス街として発展したため人口が減少した。ただ、近年は職住近接の人気や臨海部の再開発でタワーマンションが増加したことなどから、人口が再び増加していた。</w:t>
      </w:r>
    </w:p>
    <w:p w:rsidR="002259B8" w:rsidRDefault="002259B8" w:rsidP="002259B8">
      <w:pPr>
        <w:rPr>
          <w:lang w:eastAsia="ja-JP"/>
        </w:rPr>
      </w:pPr>
    </w:p>
    <w:p w:rsidR="002259B8" w:rsidRDefault="002259B8" w:rsidP="002259B8">
      <w:pPr>
        <w:rPr>
          <w:lang w:eastAsia="ja-JP"/>
        </w:rPr>
      </w:pPr>
      <w:r>
        <w:rPr>
          <w:lang w:eastAsia="ja-JP"/>
        </w:rPr>
        <w:t>住民基本台帳に基づく人口などを定住人口としてまとめた。同区によると、近年は転入数が転出数を上回る「社会増」に加え、出生数も高水準で推移した。人口が過去最低となった97年（7万2090人）から2.4倍となった。</w:t>
      </w:r>
    </w:p>
    <w:p w:rsidR="002259B8" w:rsidRDefault="002259B8" w:rsidP="002259B8">
      <w:pPr>
        <w:rPr>
          <w:lang w:eastAsia="ja-JP"/>
        </w:rPr>
      </w:pPr>
    </w:p>
    <w:p w:rsidR="002259B8" w:rsidRDefault="002259B8" w:rsidP="002259B8">
      <w:pPr>
        <w:rPr>
          <w:lang w:eastAsia="ja-JP"/>
        </w:rPr>
      </w:pPr>
      <w:r>
        <w:rPr>
          <w:lang w:eastAsia="ja-JP"/>
        </w:rPr>
        <w:t>中央区によると、これまで元日時点の人口が最多だったのは、京橋区と日本橋区が合併して中央区となった1947年から間もない1953年。当時の人口は17万2183人で、戦後の復興期でベビーブームの影響もあったという。ただ、その後は地上げなどで住宅が減少。高度成長期やバブル期に人口減少が加速し、同区は88年に「定住人口回復対策本部」を設置して住環境の整備を進めてきた。</w:t>
      </w:r>
    </w:p>
    <w:p w:rsidR="002259B8" w:rsidRDefault="002259B8" w:rsidP="002259B8">
      <w:pPr>
        <w:rPr>
          <w:lang w:eastAsia="ja-JP"/>
        </w:rPr>
      </w:pPr>
    </w:p>
    <w:p w:rsidR="002259B8" w:rsidRDefault="002259B8" w:rsidP="002259B8">
      <w:pPr>
        <w:rPr>
          <w:lang w:eastAsia="ja-JP"/>
        </w:rPr>
      </w:pPr>
      <w:bookmarkStart w:id="0" w:name="_GoBack"/>
      <w:bookmarkEnd w:id="0"/>
      <w:r>
        <w:rPr>
          <w:lang w:eastAsia="ja-JP"/>
        </w:rPr>
        <w:t>東京都中央区では臨海部の再開発が活発となっている</w:t>
      </w:r>
    </w:p>
    <w:p w:rsidR="002259B8" w:rsidRDefault="002259B8" w:rsidP="002259B8">
      <w:pPr>
        <w:rPr>
          <w:lang w:eastAsia="ja-JP"/>
        </w:rPr>
      </w:pPr>
      <w:r>
        <w:rPr>
          <w:lang w:eastAsia="ja-JP"/>
        </w:rPr>
        <w:t>東京都中央区は5日、2023年の1月1日時点の定住人口が17万4074人となり、70年ぶりに過去最多を更新したと発表した。同区は1953年に人口が最多となり、その後はビジネス街として発展したため人口が減少した。ただ、近年は職住近接の人気や臨海部の再開発でタワーマンションが増加したことなどから、人口が再び増加していた。</w:t>
      </w:r>
    </w:p>
    <w:p w:rsidR="002259B8" w:rsidRDefault="002259B8" w:rsidP="002259B8">
      <w:pPr>
        <w:rPr>
          <w:lang w:eastAsia="ja-JP"/>
        </w:rPr>
      </w:pPr>
    </w:p>
    <w:p w:rsidR="002259B8" w:rsidRDefault="002259B8" w:rsidP="002259B8">
      <w:pPr>
        <w:rPr>
          <w:lang w:eastAsia="ja-JP"/>
        </w:rPr>
      </w:pPr>
      <w:r>
        <w:rPr>
          <w:lang w:eastAsia="ja-JP"/>
        </w:rPr>
        <w:t>住民基本台帳に基づく人口などを定住人口としてまとめた。同区によると、近年は転入数が転出数を上回る「社会増」に加え、出生数も高水準で推移した。人口が過去最低となった97年（7万2090人）から2.4倍となった。</w:t>
      </w:r>
    </w:p>
    <w:p w:rsidR="002259B8" w:rsidRDefault="002259B8" w:rsidP="002259B8">
      <w:pPr>
        <w:rPr>
          <w:lang w:eastAsia="ja-JP"/>
        </w:rPr>
      </w:pPr>
    </w:p>
    <w:p w:rsidR="002259B8" w:rsidRDefault="002259B8" w:rsidP="002259B8">
      <w:pPr>
        <w:rPr>
          <w:rFonts w:hint="eastAsia"/>
        </w:rPr>
      </w:pPr>
      <w:r>
        <w:t>中央区によると、これまで元日時点の人口が最多だったのは、京橋区と日本橋区が合併して中央区となった1947年から間もない1953年。当時の人口は17万2183人で、戦後の復興期でベビーブームの影響もあったという。ただ、その後は地上げなどで住宅が減少。高度成長期やバブル期に人口減少が加速し、同区は88年に「定住人口回復対策本部」を設置して住環境の整備を進めてきた。</w:t>
      </w:r>
    </w:p>
    <w:p w:rsidR="002259B8" w:rsidRDefault="002259B8"/>
    <w:p w:rsidR="002259B8" w:rsidRDefault="002259B8"/>
    <w:p w:rsidR="002259B8" w:rsidRDefault="002259B8"/>
    <w:p w:rsidR="002259B8" w:rsidRDefault="002259B8"/>
    <w:p w:rsidR="002259B8" w:rsidRPr="002259B8" w:rsidRDefault="002259B8">
      <w:pPr>
        <w:rPr>
          <w:lang w:val="en-GB"/>
        </w:rPr>
      </w:pPr>
    </w:p>
    <w:sectPr w:rsidR="002259B8" w:rsidRPr="002259B8" w:rsidSect="00B04B1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B8"/>
    <w:rsid w:val="002259B8"/>
    <w:rsid w:val="00B04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12FF84"/>
  <w15:chartTrackingRefBased/>
  <w15:docId w15:val="{4802A43E-0C0F-1541-9247-71B6767F0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2023-01-11T07:48:00Z</dcterms:created>
  <dcterms:modified xsi:type="dcterms:W3CDTF">2023-01-11T07:50:00Z</dcterms:modified>
</cp:coreProperties>
</file>