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BD3" w:rsidRDefault="006B2BD3" w:rsidP="006B2BD3">
      <w:pPr>
        <w:rPr>
          <w:rFonts w:hint="eastAsia"/>
          <w:lang w:eastAsia="ja-JP"/>
        </w:rPr>
      </w:pPr>
      <w:bookmarkStart w:id="0" w:name="_GoBack"/>
      <w:r>
        <w:rPr>
          <w:rFonts w:hint="eastAsia"/>
          <w:lang w:eastAsia="ja-JP"/>
        </w:rPr>
        <w:t>東京都の求人倍率、</w:t>
      </w:r>
      <w:r>
        <w:rPr>
          <w:rFonts w:hint="eastAsia"/>
          <w:lang w:eastAsia="ja-JP"/>
        </w:rPr>
        <w:t>4</w:t>
      </w:r>
      <w:r>
        <w:rPr>
          <w:rFonts w:hint="eastAsia"/>
          <w:lang w:eastAsia="ja-JP"/>
        </w:rPr>
        <w:t>月</w:t>
      </w:r>
      <w:r>
        <w:rPr>
          <w:rFonts w:hint="eastAsia"/>
          <w:lang w:eastAsia="ja-JP"/>
        </w:rPr>
        <w:t>1.79</w:t>
      </w:r>
      <w:r>
        <w:rPr>
          <w:rFonts w:hint="eastAsia"/>
          <w:lang w:eastAsia="ja-JP"/>
        </w:rPr>
        <w:t>倍</w:t>
      </w:r>
    </w:p>
    <w:bookmarkEnd w:id="0"/>
    <w:p w:rsidR="006B2BD3" w:rsidRDefault="006B2BD3" w:rsidP="006B2BD3">
      <w:pPr>
        <w:rPr>
          <w:rFonts w:hint="eastAsia"/>
          <w:lang w:eastAsia="ja-JP"/>
        </w:rPr>
      </w:pPr>
      <w:r>
        <w:rPr>
          <w:rFonts w:hint="eastAsia"/>
          <w:lang w:eastAsia="ja-JP"/>
        </w:rPr>
        <w:t>#</w:t>
      </w:r>
      <w:r>
        <w:rPr>
          <w:rFonts w:hint="eastAsia"/>
          <w:lang w:eastAsia="ja-JP"/>
        </w:rPr>
        <w:t>東京</w:t>
      </w:r>
      <w:r>
        <w:rPr>
          <w:rFonts w:hint="eastAsia"/>
          <w:lang w:eastAsia="ja-JP"/>
        </w:rPr>
        <w:t xml:space="preserve"> #</w:t>
      </w:r>
      <w:r>
        <w:rPr>
          <w:rFonts w:hint="eastAsia"/>
          <w:lang w:eastAsia="ja-JP"/>
        </w:rPr>
        <w:t>地域</w:t>
      </w:r>
      <w:r>
        <w:rPr>
          <w:rFonts w:hint="eastAsia"/>
          <w:lang w:eastAsia="ja-JP"/>
        </w:rPr>
        <w:t xml:space="preserve"> #</w:t>
      </w:r>
      <w:r>
        <w:rPr>
          <w:rFonts w:hint="eastAsia"/>
          <w:lang w:eastAsia="ja-JP"/>
        </w:rPr>
        <w:t>関東</w:t>
      </w:r>
    </w:p>
    <w:p w:rsidR="006B2BD3" w:rsidRDefault="006B2BD3" w:rsidP="006B2BD3">
      <w:pPr>
        <w:rPr>
          <w:lang w:eastAsia="ja-JP"/>
        </w:rPr>
      </w:pPr>
      <w:r>
        <w:rPr>
          <w:lang w:eastAsia="ja-JP"/>
        </w:rPr>
        <w:t>2023/5/30 18:50</w:t>
      </w:r>
    </w:p>
    <w:p w:rsidR="006B2BD3" w:rsidRDefault="006B2BD3" w:rsidP="006B2BD3">
      <w:pPr>
        <w:rPr>
          <w:rFonts w:hint="eastAsia"/>
          <w:lang w:eastAsia="ja-JP"/>
        </w:rPr>
      </w:pPr>
      <w:r>
        <w:rPr>
          <w:rFonts w:hint="eastAsia"/>
          <w:lang w:eastAsia="ja-JP"/>
        </w:rPr>
        <w:t>東京労働局は</w:t>
      </w:r>
      <w:r>
        <w:rPr>
          <w:rFonts w:hint="eastAsia"/>
          <w:lang w:eastAsia="ja-JP"/>
        </w:rPr>
        <w:t>30</w:t>
      </w:r>
      <w:r>
        <w:rPr>
          <w:rFonts w:hint="eastAsia"/>
          <w:lang w:eastAsia="ja-JP"/>
        </w:rPr>
        <w:t>日、</w:t>
      </w:r>
      <w:r>
        <w:rPr>
          <w:rFonts w:hint="eastAsia"/>
          <w:lang w:eastAsia="ja-JP"/>
        </w:rPr>
        <w:t>4</w:t>
      </w:r>
      <w:r>
        <w:rPr>
          <w:rFonts w:hint="eastAsia"/>
          <w:lang w:eastAsia="ja-JP"/>
        </w:rPr>
        <w:t>月の都内の有効求人倍率（季節調整値）が前月より</w:t>
      </w:r>
      <w:r>
        <w:rPr>
          <w:rFonts w:hint="eastAsia"/>
          <w:lang w:eastAsia="ja-JP"/>
        </w:rPr>
        <w:t>0.02</w:t>
      </w:r>
      <w:r>
        <w:rPr>
          <w:rFonts w:hint="eastAsia"/>
          <w:lang w:eastAsia="ja-JP"/>
        </w:rPr>
        <w:t>ポイント高い</w:t>
      </w:r>
      <w:r>
        <w:rPr>
          <w:rFonts w:hint="eastAsia"/>
          <w:lang w:eastAsia="ja-JP"/>
        </w:rPr>
        <w:t>1.79</w:t>
      </w:r>
      <w:r>
        <w:rPr>
          <w:rFonts w:hint="eastAsia"/>
          <w:lang w:eastAsia="ja-JP"/>
        </w:rPr>
        <w:t>倍だったと発表した。新型コロナウイルス禍から社会経済活動が平常化に向かうなかで企業の採用活動も戻りつつある。</w:t>
      </w:r>
    </w:p>
    <w:p w:rsidR="006B2BD3" w:rsidRDefault="006B2BD3" w:rsidP="006B2BD3">
      <w:pPr>
        <w:rPr>
          <w:lang w:eastAsia="ja-JP"/>
        </w:rPr>
      </w:pPr>
    </w:p>
    <w:p w:rsidR="00E431BA" w:rsidRDefault="006B2BD3" w:rsidP="006B2BD3">
      <w:pPr>
        <w:rPr>
          <w:lang w:eastAsia="ja-JP"/>
        </w:rPr>
      </w:pPr>
      <w:r>
        <w:rPr>
          <w:rFonts w:hint="eastAsia"/>
          <w:lang w:eastAsia="ja-JP"/>
        </w:rPr>
        <w:t>新規求人数（原数値）は</w:t>
      </w:r>
      <w:r>
        <w:rPr>
          <w:lang w:eastAsia="ja-JP"/>
        </w:rPr>
        <w:t>11</w:t>
      </w:r>
      <w:r>
        <w:rPr>
          <w:rFonts w:hint="eastAsia"/>
          <w:lang w:eastAsia="ja-JP"/>
        </w:rPr>
        <w:t>万</w:t>
      </w:r>
      <w:r>
        <w:rPr>
          <w:lang w:eastAsia="ja-JP"/>
        </w:rPr>
        <w:t>8004</w:t>
      </w:r>
      <w:r>
        <w:rPr>
          <w:rFonts w:hint="eastAsia"/>
          <w:lang w:eastAsia="ja-JP"/>
        </w:rPr>
        <w:t>人で前年同月比</w:t>
      </w:r>
      <w:r>
        <w:rPr>
          <w:lang w:eastAsia="ja-JP"/>
        </w:rPr>
        <w:t>15%</w:t>
      </w:r>
      <w:r>
        <w:rPr>
          <w:rFonts w:hint="eastAsia"/>
          <w:lang w:eastAsia="ja-JP"/>
        </w:rPr>
        <w:t>増加した。前年同月を上回るのは</w:t>
      </w:r>
      <w:r>
        <w:rPr>
          <w:lang w:eastAsia="ja-JP"/>
        </w:rPr>
        <w:t>19</w:t>
      </w:r>
      <w:r>
        <w:rPr>
          <w:rFonts w:hint="eastAsia"/>
          <w:lang w:eastAsia="ja-JP"/>
        </w:rPr>
        <w:t>カ月連続。業種別では宿泊業</w:t>
      </w:r>
      <w:r>
        <w:rPr>
          <w:rFonts w:ascii="MS Mincho" w:hAnsi="MS Mincho" w:cs="MS Mincho"/>
          <w:lang w:eastAsia="ja-JP"/>
        </w:rPr>
        <w:t>・</w:t>
      </w:r>
      <w:r>
        <w:rPr>
          <w:rFonts w:ascii="宋体" w:eastAsia="宋体" w:hAnsi="宋体" w:cs="宋体" w:hint="eastAsia"/>
          <w:lang w:eastAsia="ja-JP"/>
        </w:rPr>
        <w:t>飲食サービス業が</w:t>
      </w:r>
      <w:r>
        <w:rPr>
          <w:lang w:eastAsia="ja-JP"/>
        </w:rPr>
        <w:t>40%</w:t>
      </w:r>
      <w:r>
        <w:rPr>
          <w:rFonts w:hint="eastAsia"/>
          <w:lang w:eastAsia="ja-JP"/>
        </w:rPr>
        <w:t>増、運輸業</w:t>
      </w:r>
      <w:r>
        <w:rPr>
          <w:rFonts w:ascii="MS Mincho" w:hAnsi="MS Mincho" w:cs="MS Mincho"/>
          <w:lang w:eastAsia="ja-JP"/>
        </w:rPr>
        <w:t>・</w:t>
      </w:r>
      <w:r>
        <w:rPr>
          <w:rFonts w:ascii="宋体" w:eastAsia="宋体" w:hAnsi="宋体" w:cs="宋体" w:hint="eastAsia"/>
          <w:lang w:eastAsia="ja-JP"/>
        </w:rPr>
        <w:t>郵便業が</w:t>
      </w:r>
      <w:r>
        <w:rPr>
          <w:lang w:eastAsia="ja-JP"/>
        </w:rPr>
        <w:t>19%</w:t>
      </w:r>
      <w:r>
        <w:rPr>
          <w:rFonts w:hint="eastAsia"/>
          <w:lang w:eastAsia="ja-JP"/>
        </w:rPr>
        <w:t>増、生活関連サービス業</w:t>
      </w:r>
      <w:r>
        <w:rPr>
          <w:rFonts w:ascii="MS Mincho" w:hAnsi="MS Mincho" w:cs="MS Mincho"/>
          <w:lang w:eastAsia="ja-JP"/>
        </w:rPr>
        <w:t>・</w:t>
      </w:r>
      <w:r>
        <w:rPr>
          <w:rFonts w:ascii="宋体" w:eastAsia="宋体" w:hAnsi="宋体" w:cs="宋体" w:hint="eastAsia"/>
          <w:lang w:eastAsia="ja-JP"/>
        </w:rPr>
        <w:t>娯楽業が</w:t>
      </w:r>
      <w:r>
        <w:rPr>
          <w:lang w:eastAsia="ja-JP"/>
        </w:rPr>
        <w:t>16%</w:t>
      </w:r>
      <w:r>
        <w:rPr>
          <w:rFonts w:hint="eastAsia"/>
          <w:lang w:eastAsia="ja-JP"/>
        </w:rPr>
        <w:t>増だった。建設業は</w:t>
      </w:r>
      <w:r>
        <w:rPr>
          <w:lang w:eastAsia="ja-JP"/>
        </w:rPr>
        <w:t>4%</w:t>
      </w:r>
      <w:r>
        <w:rPr>
          <w:rFonts w:hint="eastAsia"/>
          <w:lang w:eastAsia="ja-JP"/>
        </w:rPr>
        <w:t>減だった。新規求職者数（原数値）は前年同月比</w:t>
      </w:r>
      <w:r>
        <w:rPr>
          <w:lang w:eastAsia="ja-JP"/>
        </w:rPr>
        <w:t>8%</w:t>
      </w:r>
      <w:r>
        <w:rPr>
          <w:rFonts w:hint="eastAsia"/>
          <w:lang w:eastAsia="ja-JP"/>
        </w:rPr>
        <w:t>減の</w:t>
      </w:r>
      <w:r>
        <w:rPr>
          <w:lang w:eastAsia="ja-JP"/>
        </w:rPr>
        <w:t>4</w:t>
      </w:r>
      <w:r>
        <w:rPr>
          <w:rFonts w:hint="eastAsia"/>
          <w:lang w:eastAsia="ja-JP"/>
        </w:rPr>
        <w:t>万</w:t>
      </w:r>
      <w:r>
        <w:rPr>
          <w:lang w:eastAsia="ja-JP"/>
        </w:rPr>
        <w:t>3596</w:t>
      </w:r>
      <w:r>
        <w:rPr>
          <w:rFonts w:hint="eastAsia"/>
          <w:lang w:eastAsia="ja-JP"/>
        </w:rPr>
        <w:t>人で</w:t>
      </w:r>
      <w:r>
        <w:rPr>
          <w:lang w:eastAsia="ja-JP"/>
        </w:rPr>
        <w:t>10</w:t>
      </w:r>
      <w:r>
        <w:rPr>
          <w:rFonts w:hint="eastAsia"/>
          <w:lang w:eastAsia="ja-JP"/>
        </w:rPr>
        <w:t>カ月連続で前年同月を下回った。</w:t>
      </w:r>
    </w:p>
    <w:p w:rsidR="00C23DCB" w:rsidRDefault="00C23DCB">
      <w:pPr>
        <w:rPr>
          <w:lang w:eastAsia="ja-JP"/>
        </w:rPr>
      </w:pPr>
    </w:p>
    <w:p w:rsidR="006B2BD3" w:rsidRDefault="006B2BD3" w:rsidP="006B2BD3">
      <w:pPr>
        <w:rPr>
          <w:rFonts w:hint="eastAsia"/>
          <w:lang w:eastAsia="ja-JP"/>
        </w:rPr>
      </w:pPr>
      <w:r>
        <w:rPr>
          <w:rFonts w:hint="eastAsia"/>
          <w:lang w:eastAsia="ja-JP"/>
        </w:rPr>
        <w:t>東京労働局は</w:t>
      </w:r>
      <w:r>
        <w:rPr>
          <w:rFonts w:hint="eastAsia"/>
          <w:lang w:eastAsia="ja-JP"/>
        </w:rPr>
        <w:t>30</w:t>
      </w:r>
      <w:r>
        <w:rPr>
          <w:rFonts w:hint="eastAsia"/>
          <w:lang w:eastAsia="ja-JP"/>
        </w:rPr>
        <w:t>日、</w:t>
      </w:r>
      <w:r>
        <w:rPr>
          <w:rFonts w:hint="eastAsia"/>
          <w:lang w:eastAsia="ja-JP"/>
        </w:rPr>
        <w:t>4</w:t>
      </w:r>
      <w:r>
        <w:rPr>
          <w:rFonts w:hint="eastAsia"/>
          <w:lang w:eastAsia="ja-JP"/>
        </w:rPr>
        <w:t>月の都内の有効求人倍率（季節調整値）が前月より</w:t>
      </w:r>
      <w:r>
        <w:rPr>
          <w:rFonts w:hint="eastAsia"/>
          <w:lang w:eastAsia="ja-JP"/>
        </w:rPr>
        <w:t>0.02</w:t>
      </w:r>
      <w:r>
        <w:rPr>
          <w:rFonts w:hint="eastAsia"/>
          <w:lang w:eastAsia="ja-JP"/>
        </w:rPr>
        <w:t>ポイント高い</w:t>
      </w:r>
      <w:r>
        <w:rPr>
          <w:rFonts w:hint="eastAsia"/>
          <w:lang w:eastAsia="ja-JP"/>
        </w:rPr>
        <w:t>1.79</w:t>
      </w:r>
      <w:r>
        <w:rPr>
          <w:rFonts w:hint="eastAsia"/>
          <w:lang w:eastAsia="ja-JP"/>
        </w:rPr>
        <w:t>倍だったと発表した。新型コロナウイルス禍から社会経済活動が平常化に向かうなかで企業の採用活動も戻りつつある。</w:t>
      </w:r>
    </w:p>
    <w:p w:rsidR="006B2BD3" w:rsidRDefault="006B2BD3" w:rsidP="006B2BD3">
      <w:pPr>
        <w:rPr>
          <w:lang w:eastAsia="ja-JP"/>
        </w:rPr>
      </w:pPr>
    </w:p>
    <w:p w:rsidR="00C23DCB" w:rsidRDefault="006B2BD3" w:rsidP="006B2BD3">
      <w:pPr>
        <w:rPr>
          <w:lang w:eastAsia="ja-JP"/>
        </w:rPr>
      </w:pPr>
      <w:r>
        <w:rPr>
          <w:rFonts w:hint="eastAsia"/>
          <w:lang w:eastAsia="ja-JP"/>
        </w:rPr>
        <w:t>新規求人数（原数値）は</w:t>
      </w:r>
      <w:r>
        <w:rPr>
          <w:lang w:eastAsia="ja-JP"/>
        </w:rPr>
        <w:t>11</w:t>
      </w:r>
      <w:r>
        <w:rPr>
          <w:rFonts w:hint="eastAsia"/>
          <w:lang w:eastAsia="ja-JP"/>
        </w:rPr>
        <w:t>万</w:t>
      </w:r>
      <w:r>
        <w:rPr>
          <w:lang w:eastAsia="ja-JP"/>
        </w:rPr>
        <w:t>8004</w:t>
      </w:r>
      <w:r>
        <w:rPr>
          <w:rFonts w:hint="eastAsia"/>
          <w:lang w:eastAsia="ja-JP"/>
        </w:rPr>
        <w:t>人で前年同月比</w:t>
      </w:r>
      <w:r>
        <w:rPr>
          <w:lang w:eastAsia="ja-JP"/>
        </w:rPr>
        <w:t>15%</w:t>
      </w:r>
      <w:r>
        <w:rPr>
          <w:rFonts w:hint="eastAsia"/>
          <w:lang w:eastAsia="ja-JP"/>
        </w:rPr>
        <w:t>増加した。前年同月を上回るのは</w:t>
      </w:r>
      <w:r>
        <w:rPr>
          <w:lang w:eastAsia="ja-JP"/>
        </w:rPr>
        <w:t>19</w:t>
      </w:r>
      <w:r>
        <w:rPr>
          <w:rFonts w:hint="eastAsia"/>
          <w:lang w:eastAsia="ja-JP"/>
        </w:rPr>
        <w:t>カ月連続。業種別では宿泊業</w:t>
      </w:r>
      <w:r>
        <w:rPr>
          <w:rFonts w:ascii="MS Mincho" w:hAnsi="MS Mincho" w:cs="MS Mincho"/>
          <w:lang w:eastAsia="ja-JP"/>
        </w:rPr>
        <w:t>・</w:t>
      </w:r>
      <w:r>
        <w:rPr>
          <w:rFonts w:ascii="宋体" w:eastAsia="宋体" w:hAnsi="宋体" w:cs="宋体" w:hint="eastAsia"/>
          <w:lang w:eastAsia="ja-JP"/>
        </w:rPr>
        <w:t>飲食サービス業が</w:t>
      </w:r>
      <w:r>
        <w:rPr>
          <w:lang w:eastAsia="ja-JP"/>
        </w:rPr>
        <w:t>40%</w:t>
      </w:r>
      <w:r>
        <w:rPr>
          <w:rFonts w:hint="eastAsia"/>
          <w:lang w:eastAsia="ja-JP"/>
        </w:rPr>
        <w:t>増、運輸業</w:t>
      </w:r>
      <w:r>
        <w:rPr>
          <w:rFonts w:ascii="MS Mincho" w:hAnsi="MS Mincho" w:cs="MS Mincho"/>
          <w:lang w:eastAsia="ja-JP"/>
        </w:rPr>
        <w:t>・</w:t>
      </w:r>
      <w:r>
        <w:rPr>
          <w:rFonts w:ascii="宋体" w:eastAsia="宋体" w:hAnsi="宋体" w:cs="宋体" w:hint="eastAsia"/>
          <w:lang w:eastAsia="ja-JP"/>
        </w:rPr>
        <w:t>郵便業が</w:t>
      </w:r>
      <w:r>
        <w:rPr>
          <w:lang w:eastAsia="ja-JP"/>
        </w:rPr>
        <w:t>19%</w:t>
      </w:r>
      <w:r>
        <w:rPr>
          <w:rFonts w:hint="eastAsia"/>
          <w:lang w:eastAsia="ja-JP"/>
        </w:rPr>
        <w:t>増、生活関連サービス業</w:t>
      </w:r>
      <w:r>
        <w:rPr>
          <w:rFonts w:ascii="MS Mincho" w:hAnsi="MS Mincho" w:cs="MS Mincho"/>
          <w:lang w:eastAsia="ja-JP"/>
        </w:rPr>
        <w:t>・</w:t>
      </w:r>
      <w:r>
        <w:rPr>
          <w:rFonts w:ascii="宋体" w:eastAsia="宋体" w:hAnsi="宋体" w:cs="宋体" w:hint="eastAsia"/>
          <w:lang w:eastAsia="ja-JP"/>
        </w:rPr>
        <w:t>娯楽業が</w:t>
      </w:r>
      <w:r>
        <w:rPr>
          <w:lang w:eastAsia="ja-JP"/>
        </w:rPr>
        <w:t>16%</w:t>
      </w:r>
      <w:r>
        <w:rPr>
          <w:rFonts w:hint="eastAsia"/>
          <w:lang w:eastAsia="ja-JP"/>
        </w:rPr>
        <w:t>増だった。建設業は</w:t>
      </w:r>
      <w:r>
        <w:rPr>
          <w:lang w:eastAsia="ja-JP"/>
        </w:rPr>
        <w:t>4%</w:t>
      </w:r>
      <w:r>
        <w:rPr>
          <w:rFonts w:hint="eastAsia"/>
          <w:lang w:eastAsia="ja-JP"/>
        </w:rPr>
        <w:t>減だった。新規求職者数（原数値）は前年同月比</w:t>
      </w:r>
      <w:r>
        <w:rPr>
          <w:lang w:eastAsia="ja-JP"/>
        </w:rPr>
        <w:t>8%</w:t>
      </w:r>
      <w:r>
        <w:rPr>
          <w:rFonts w:hint="eastAsia"/>
          <w:lang w:eastAsia="ja-JP"/>
        </w:rPr>
        <w:t>減の</w:t>
      </w:r>
      <w:r>
        <w:rPr>
          <w:lang w:eastAsia="ja-JP"/>
        </w:rPr>
        <w:t>4</w:t>
      </w:r>
      <w:r>
        <w:rPr>
          <w:rFonts w:hint="eastAsia"/>
          <w:lang w:eastAsia="ja-JP"/>
        </w:rPr>
        <w:t>万</w:t>
      </w:r>
      <w:r>
        <w:rPr>
          <w:lang w:eastAsia="ja-JP"/>
        </w:rPr>
        <w:t>3596</w:t>
      </w:r>
      <w:r>
        <w:rPr>
          <w:rFonts w:hint="eastAsia"/>
          <w:lang w:eastAsia="ja-JP"/>
        </w:rPr>
        <w:t>人で</w:t>
      </w:r>
      <w:r>
        <w:rPr>
          <w:lang w:eastAsia="ja-JP"/>
        </w:rPr>
        <w:t>10</w:t>
      </w:r>
      <w:r>
        <w:rPr>
          <w:rFonts w:hint="eastAsia"/>
          <w:lang w:eastAsia="ja-JP"/>
        </w:rPr>
        <w:t>カ月連続で前年同月を下回った。</w:t>
      </w:r>
    </w:p>
    <w:p w:rsidR="00C23DCB" w:rsidRDefault="00C23DCB">
      <w:pPr>
        <w:rPr>
          <w:lang w:eastAsia="ja-JP"/>
        </w:rPr>
      </w:pPr>
    </w:p>
    <w:p w:rsidR="00C23DCB" w:rsidRDefault="00C23DCB">
      <w:pPr>
        <w:rPr>
          <w:lang w:eastAsia="ja-JP"/>
        </w:rPr>
      </w:pPr>
    </w:p>
    <w:p w:rsidR="00C23DCB" w:rsidRDefault="00C23DCB">
      <w:pPr>
        <w:rPr>
          <w:lang w:eastAsia="ja-JP"/>
        </w:rPr>
      </w:pPr>
    </w:p>
    <w:sectPr w:rsidR="00C23D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94" w:rsidRDefault="00695D94" w:rsidP="006B2BD3">
      <w:r>
        <w:separator/>
      </w:r>
    </w:p>
  </w:endnote>
  <w:endnote w:type="continuationSeparator" w:id="0">
    <w:p w:rsidR="00695D94" w:rsidRDefault="00695D94" w:rsidP="006B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94" w:rsidRDefault="00695D94" w:rsidP="006B2BD3">
      <w:r>
        <w:separator/>
      </w:r>
    </w:p>
  </w:footnote>
  <w:footnote w:type="continuationSeparator" w:id="0">
    <w:p w:rsidR="00695D94" w:rsidRDefault="00695D94" w:rsidP="006B2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CB"/>
    <w:rsid w:val="00695D94"/>
    <w:rsid w:val="006B2BD3"/>
    <w:rsid w:val="00C23DCB"/>
    <w:rsid w:val="00E4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407CC6-F020-4838-ACBC-61E2C980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B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BD3"/>
    <w:rPr>
      <w:sz w:val="18"/>
      <w:szCs w:val="18"/>
    </w:rPr>
  </w:style>
  <w:style w:type="paragraph" w:styleId="a4">
    <w:name w:val="footer"/>
    <w:basedOn w:val="a"/>
    <w:link w:val="Char0"/>
    <w:uiPriority w:val="99"/>
    <w:unhideWhenUsed/>
    <w:rsid w:val="006B2BD3"/>
    <w:pPr>
      <w:tabs>
        <w:tab w:val="center" w:pos="4153"/>
        <w:tab w:val="right" w:pos="8306"/>
      </w:tabs>
      <w:snapToGrid w:val="0"/>
      <w:jc w:val="left"/>
    </w:pPr>
    <w:rPr>
      <w:sz w:val="18"/>
      <w:szCs w:val="18"/>
    </w:rPr>
  </w:style>
  <w:style w:type="character" w:customStyle="1" w:styleId="Char0">
    <w:name w:val="页脚 Char"/>
    <w:basedOn w:val="a0"/>
    <w:link w:val="a4"/>
    <w:uiPriority w:val="99"/>
    <w:rsid w:val="006B2B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Company>Microsoft</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2023-06-02T01:35:00Z</dcterms:created>
  <dcterms:modified xsi:type="dcterms:W3CDTF">2023-06-02T01:35:00Z</dcterms:modified>
</cp:coreProperties>
</file>