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E4" w:rsidRDefault="00B74BE4" w:rsidP="00B74BE4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東京港クレーンに燃料電池実装へ　都と民間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社が協定</w:t>
      </w:r>
    </w:p>
    <w:bookmarkEnd w:id="0"/>
    <w:p w:rsidR="00B74BE4" w:rsidRDefault="00B74BE4" w:rsidP="00B74BE4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地域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関東</w:t>
      </w:r>
    </w:p>
    <w:p w:rsidR="00B74BE4" w:rsidRDefault="00B74BE4" w:rsidP="00B74BE4">
      <w:pPr>
        <w:rPr>
          <w:lang w:eastAsia="ja-JP"/>
        </w:rPr>
      </w:pPr>
      <w:r>
        <w:rPr>
          <w:lang w:eastAsia="ja-JP"/>
        </w:rPr>
        <w:t>2023/5/31 19:00</w:t>
      </w:r>
    </w:p>
    <w:p w:rsidR="00B74BE4" w:rsidRDefault="00B74BE4" w:rsidP="00B74BE4">
      <w:pPr>
        <w:rPr>
          <w:lang w:eastAsia="ja-JP"/>
        </w:rPr>
      </w:pPr>
      <w:r>
        <w:rPr>
          <w:rFonts w:hint="eastAsia"/>
          <w:lang w:eastAsia="ja-JP"/>
        </w:rPr>
        <w:t>東京都港湾局と民間</w:t>
      </w:r>
      <w:r>
        <w:rPr>
          <w:lang w:eastAsia="ja-JP"/>
        </w:rPr>
        <w:t>4</w:t>
      </w:r>
      <w:r>
        <w:rPr>
          <w:rFonts w:hint="eastAsia"/>
          <w:lang w:eastAsia="ja-JP"/>
        </w:rPr>
        <w:t>社は、東京港で荷降ろしなどをするクレーンに燃料電池（</w:t>
      </w:r>
      <w:r>
        <w:rPr>
          <w:lang w:eastAsia="ja-JP"/>
        </w:rPr>
        <w:t>FC</w:t>
      </w:r>
      <w:r>
        <w:rPr>
          <w:rFonts w:hint="eastAsia"/>
          <w:lang w:eastAsia="ja-JP"/>
        </w:rPr>
        <w:t>）を実装し、水素を燃料とした荷役作業を実施するための協定を結んだ。</w:t>
      </w:r>
      <w:r>
        <w:rPr>
          <w:lang w:eastAsia="ja-JP"/>
        </w:rPr>
        <w:t>2024</w:t>
      </w:r>
      <w:r>
        <w:rPr>
          <w:rFonts w:ascii="MS Mincho" w:eastAsia="MS Mincho" w:hAnsi="MS Mincho" w:cs="MS Mincho" w:hint="eastAsia"/>
          <w:lang w:eastAsia="ja-JP"/>
        </w:rPr>
        <w:t>〜</w:t>
      </w:r>
      <w:r>
        <w:rPr>
          <w:lang w:eastAsia="ja-JP"/>
        </w:rPr>
        <w:t>25</w:t>
      </w:r>
      <w:r>
        <w:rPr>
          <w:rFonts w:hint="eastAsia"/>
          <w:lang w:eastAsia="ja-JP"/>
        </w:rPr>
        <w:t>年にも水素を燃料とした荷役作業を始める。都は荷役機械の水素利用の普及を促進し、東京港の脱炭素化を進める考えだ。</w:t>
      </w:r>
    </w:p>
    <w:p w:rsidR="00B74BE4" w:rsidRDefault="00B74BE4" w:rsidP="00B74BE4">
      <w:pPr>
        <w:rPr>
          <w:lang w:eastAsia="ja-JP"/>
        </w:rPr>
      </w:pPr>
    </w:p>
    <w:p w:rsidR="00B74BE4" w:rsidRDefault="00B74BE4" w:rsidP="00B74BE4">
      <w:pPr>
        <w:rPr>
          <w:lang w:eastAsia="ja-JP"/>
        </w:rPr>
      </w:pPr>
      <w:r>
        <w:rPr>
          <w:rFonts w:hint="eastAsia"/>
          <w:lang w:eastAsia="ja-JP"/>
        </w:rPr>
        <w:t>協定を結んだのは東京都港湾局と日本郵船、ユニエツクス</w:t>
      </w:r>
      <w:r>
        <w:rPr>
          <w:lang w:eastAsia="ja-JP"/>
        </w:rPr>
        <w:t>NCT</w:t>
      </w:r>
      <w:r>
        <w:rPr>
          <w:rFonts w:hint="eastAsia"/>
          <w:lang w:eastAsia="ja-JP"/>
        </w:rPr>
        <w:t>（東京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中央）、三井</w:t>
      </w:r>
      <w:r>
        <w:rPr>
          <w:lang w:eastAsia="ja-JP"/>
        </w:rPr>
        <w:t>E&amp;S</w:t>
      </w:r>
      <w:r>
        <w:rPr>
          <w:rFonts w:hint="eastAsia"/>
          <w:lang w:eastAsia="ja-JP"/>
        </w:rPr>
        <w:t>、岩谷産業の</w:t>
      </w:r>
      <w:r>
        <w:rPr>
          <w:lang w:eastAsia="ja-JP"/>
        </w:rPr>
        <w:t>4</w:t>
      </w:r>
      <w:r>
        <w:rPr>
          <w:rFonts w:hint="eastAsia"/>
          <w:lang w:eastAsia="ja-JP"/>
        </w:rPr>
        <w:t>社。東京港の大井コンテナふ頭のクレーン</w:t>
      </w:r>
      <w:r>
        <w:rPr>
          <w:lang w:eastAsia="ja-JP"/>
        </w:rPr>
        <w:t>1</w:t>
      </w:r>
      <w:r>
        <w:rPr>
          <w:rFonts w:hint="eastAsia"/>
          <w:lang w:eastAsia="ja-JP"/>
        </w:rPr>
        <w:t>台が対象となる。</w:t>
      </w:r>
    </w:p>
    <w:p w:rsidR="00B74BE4" w:rsidRDefault="00B74BE4" w:rsidP="00B74BE4">
      <w:pPr>
        <w:rPr>
          <w:lang w:eastAsia="ja-JP"/>
        </w:rPr>
      </w:pPr>
    </w:p>
    <w:p w:rsidR="00E431BA" w:rsidRDefault="00B74BE4" w:rsidP="00B74BE4">
      <w:pPr>
        <w:rPr>
          <w:lang w:eastAsia="ja-JP"/>
        </w:rPr>
      </w:pPr>
      <w:r>
        <w:rPr>
          <w:lang w:eastAsia="ja-JP"/>
        </w:rPr>
        <w:t>23</w:t>
      </w:r>
      <w:r>
        <w:rPr>
          <w:rFonts w:hint="eastAsia"/>
          <w:lang w:eastAsia="ja-JP"/>
        </w:rPr>
        <w:t>年中に実施計画をつくり、</w:t>
      </w:r>
      <w:r>
        <w:rPr>
          <w:lang w:eastAsia="ja-JP"/>
        </w:rPr>
        <w:t>FC</w:t>
      </w:r>
      <w:r>
        <w:rPr>
          <w:rFonts w:hint="eastAsia"/>
          <w:lang w:eastAsia="ja-JP"/>
        </w:rPr>
        <w:t>発電装置の設計や製作に取りかかる。</w:t>
      </w:r>
      <w:r>
        <w:rPr>
          <w:lang w:eastAsia="ja-JP"/>
        </w:rPr>
        <w:t>24</w:t>
      </w:r>
      <w:r>
        <w:rPr>
          <w:rFonts w:ascii="MS Mincho" w:hAnsi="MS Mincho" w:cs="MS Mincho"/>
          <w:lang w:eastAsia="ja-JP"/>
        </w:rPr>
        <w:t>〜</w:t>
      </w:r>
      <w:r>
        <w:rPr>
          <w:lang w:eastAsia="ja-JP"/>
        </w:rPr>
        <w:t>25</w:t>
      </w:r>
      <w:r>
        <w:rPr>
          <w:rFonts w:hint="eastAsia"/>
          <w:lang w:eastAsia="ja-JP"/>
        </w:rPr>
        <w:t>年に荷役をするクレーンのディーゼルエンジン発電機を</w:t>
      </w:r>
      <w:r>
        <w:rPr>
          <w:lang w:eastAsia="ja-JP"/>
        </w:rPr>
        <w:t>FC</w:t>
      </w:r>
      <w:r>
        <w:rPr>
          <w:rFonts w:hint="eastAsia"/>
          <w:lang w:eastAsia="ja-JP"/>
        </w:rPr>
        <w:t>発電装置に交換し、水素燃料による荷役作業を開始する予定だ。</w:t>
      </w:r>
    </w:p>
    <w:p w:rsidR="00C23DCB" w:rsidRDefault="00C23DCB">
      <w:pPr>
        <w:rPr>
          <w:lang w:eastAsia="ja-JP"/>
        </w:rPr>
      </w:pPr>
    </w:p>
    <w:p w:rsidR="00B74BE4" w:rsidRDefault="00B74BE4" w:rsidP="00B74BE4">
      <w:pPr>
        <w:rPr>
          <w:lang w:eastAsia="ja-JP"/>
        </w:rPr>
      </w:pPr>
      <w:r>
        <w:rPr>
          <w:rFonts w:hint="eastAsia"/>
          <w:lang w:eastAsia="ja-JP"/>
        </w:rPr>
        <w:t>東京都港湾局と民間</w:t>
      </w:r>
      <w:r>
        <w:rPr>
          <w:lang w:eastAsia="ja-JP"/>
        </w:rPr>
        <w:t>4</w:t>
      </w:r>
      <w:r>
        <w:rPr>
          <w:rFonts w:hint="eastAsia"/>
          <w:lang w:eastAsia="ja-JP"/>
        </w:rPr>
        <w:t>社は、東京港で荷降ろしなどをするクレーンに燃料電池（</w:t>
      </w:r>
      <w:r>
        <w:rPr>
          <w:lang w:eastAsia="ja-JP"/>
        </w:rPr>
        <w:t>FC</w:t>
      </w:r>
      <w:r>
        <w:rPr>
          <w:rFonts w:hint="eastAsia"/>
          <w:lang w:eastAsia="ja-JP"/>
        </w:rPr>
        <w:t>）を実装し、水素を燃料とした荷役作業を実施するための協定を結んだ。</w:t>
      </w:r>
      <w:r>
        <w:rPr>
          <w:lang w:eastAsia="ja-JP"/>
        </w:rPr>
        <w:t>2024</w:t>
      </w:r>
      <w:r>
        <w:rPr>
          <w:rFonts w:ascii="MS Mincho" w:eastAsia="MS Mincho" w:hAnsi="MS Mincho" w:cs="MS Mincho" w:hint="eastAsia"/>
          <w:lang w:eastAsia="ja-JP"/>
        </w:rPr>
        <w:t>〜</w:t>
      </w:r>
      <w:r>
        <w:rPr>
          <w:lang w:eastAsia="ja-JP"/>
        </w:rPr>
        <w:t>25</w:t>
      </w:r>
      <w:r>
        <w:rPr>
          <w:rFonts w:hint="eastAsia"/>
          <w:lang w:eastAsia="ja-JP"/>
        </w:rPr>
        <w:t>年にも水素を燃料とした荷役作業を始める。都は荷役機械の水素利用の普及を促進し、東京港の脱炭素化を進める考えだ。</w:t>
      </w:r>
    </w:p>
    <w:p w:rsidR="00B74BE4" w:rsidRDefault="00B74BE4" w:rsidP="00B74BE4">
      <w:pPr>
        <w:rPr>
          <w:lang w:eastAsia="ja-JP"/>
        </w:rPr>
      </w:pPr>
    </w:p>
    <w:p w:rsidR="00B74BE4" w:rsidRDefault="00B74BE4" w:rsidP="00B74BE4">
      <w:pPr>
        <w:rPr>
          <w:lang w:eastAsia="ja-JP"/>
        </w:rPr>
      </w:pPr>
      <w:r>
        <w:rPr>
          <w:rFonts w:hint="eastAsia"/>
          <w:lang w:eastAsia="ja-JP"/>
        </w:rPr>
        <w:t>協定を結んだのは東京都港湾局と日本郵船、ユニエツクス</w:t>
      </w:r>
      <w:r>
        <w:rPr>
          <w:lang w:eastAsia="ja-JP"/>
        </w:rPr>
        <w:t>NCT</w:t>
      </w:r>
      <w:r>
        <w:rPr>
          <w:rFonts w:hint="eastAsia"/>
          <w:lang w:eastAsia="ja-JP"/>
        </w:rPr>
        <w:t>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中央）、三井</w:t>
      </w:r>
      <w:r>
        <w:rPr>
          <w:lang w:eastAsia="ja-JP"/>
        </w:rPr>
        <w:t>E&amp;S</w:t>
      </w:r>
      <w:r>
        <w:rPr>
          <w:rFonts w:hint="eastAsia"/>
          <w:lang w:eastAsia="ja-JP"/>
        </w:rPr>
        <w:t>、岩谷産業の</w:t>
      </w:r>
      <w:r>
        <w:rPr>
          <w:lang w:eastAsia="ja-JP"/>
        </w:rPr>
        <w:t>4</w:t>
      </w:r>
      <w:r>
        <w:rPr>
          <w:rFonts w:hint="eastAsia"/>
          <w:lang w:eastAsia="ja-JP"/>
        </w:rPr>
        <w:t>社。東京港の大井コンテナふ頭のクレーン</w:t>
      </w:r>
      <w:r>
        <w:rPr>
          <w:lang w:eastAsia="ja-JP"/>
        </w:rPr>
        <w:t>1</w:t>
      </w:r>
      <w:r>
        <w:rPr>
          <w:rFonts w:hint="eastAsia"/>
          <w:lang w:eastAsia="ja-JP"/>
        </w:rPr>
        <w:t>台が対象となる。</w:t>
      </w:r>
    </w:p>
    <w:p w:rsidR="00B74BE4" w:rsidRDefault="00B74BE4" w:rsidP="00B74BE4">
      <w:pPr>
        <w:rPr>
          <w:lang w:eastAsia="ja-JP"/>
        </w:rPr>
      </w:pPr>
    </w:p>
    <w:p w:rsidR="00B74BE4" w:rsidRDefault="00B74BE4" w:rsidP="00B74BE4">
      <w:pPr>
        <w:rPr>
          <w:lang w:eastAsia="ja-JP"/>
        </w:rPr>
      </w:pPr>
      <w:r>
        <w:rPr>
          <w:lang w:eastAsia="ja-JP"/>
        </w:rPr>
        <w:t>23</w:t>
      </w:r>
      <w:r>
        <w:rPr>
          <w:rFonts w:hint="eastAsia"/>
          <w:lang w:eastAsia="ja-JP"/>
        </w:rPr>
        <w:t>年中に実施計画をつくり、</w:t>
      </w:r>
      <w:r>
        <w:rPr>
          <w:lang w:eastAsia="ja-JP"/>
        </w:rPr>
        <w:t>FC</w:t>
      </w:r>
      <w:r>
        <w:rPr>
          <w:rFonts w:hint="eastAsia"/>
          <w:lang w:eastAsia="ja-JP"/>
        </w:rPr>
        <w:t>発電装置の設計や製作に取りかかる。</w:t>
      </w:r>
      <w:r>
        <w:rPr>
          <w:lang w:eastAsia="ja-JP"/>
        </w:rPr>
        <w:t>24</w:t>
      </w:r>
      <w:r>
        <w:rPr>
          <w:rFonts w:ascii="MS Mincho" w:hAnsi="MS Mincho" w:cs="MS Mincho"/>
          <w:lang w:eastAsia="ja-JP"/>
        </w:rPr>
        <w:t>〜</w:t>
      </w:r>
      <w:r>
        <w:rPr>
          <w:lang w:eastAsia="ja-JP"/>
        </w:rPr>
        <w:t>25</w:t>
      </w:r>
      <w:r>
        <w:rPr>
          <w:rFonts w:hint="eastAsia"/>
          <w:lang w:eastAsia="ja-JP"/>
        </w:rPr>
        <w:t>年に荷役をするクレーンのディーゼルエンジン発電機を</w:t>
      </w:r>
      <w:r>
        <w:rPr>
          <w:lang w:eastAsia="ja-JP"/>
        </w:rPr>
        <w:t>FC</w:t>
      </w:r>
      <w:r>
        <w:rPr>
          <w:rFonts w:hint="eastAsia"/>
          <w:lang w:eastAsia="ja-JP"/>
        </w:rPr>
        <w:t>発電装置に交換し、水素燃料による荷役作業を開始する予定だ。</w:t>
      </w:r>
    </w:p>
    <w:p w:rsidR="00C23DCB" w:rsidRPr="00B74BE4" w:rsidRDefault="00C23DCB">
      <w:pPr>
        <w:rPr>
          <w:lang w:eastAsia="ja-JP"/>
        </w:rPr>
      </w:pPr>
    </w:p>
    <w:p w:rsidR="00C23DCB" w:rsidRDefault="00C23DCB">
      <w:pPr>
        <w:rPr>
          <w:lang w:eastAsia="ja-JP"/>
        </w:rPr>
      </w:pPr>
    </w:p>
    <w:p w:rsidR="00C23DCB" w:rsidRDefault="00C23DCB">
      <w:pPr>
        <w:rPr>
          <w:lang w:eastAsia="ja-JP"/>
        </w:rPr>
      </w:pPr>
    </w:p>
    <w:p w:rsidR="00C23DCB" w:rsidRDefault="00C23DCB">
      <w:pPr>
        <w:rPr>
          <w:lang w:eastAsia="ja-JP"/>
        </w:rPr>
      </w:pPr>
    </w:p>
    <w:sectPr w:rsidR="00C2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33" w:rsidRDefault="00DA0433" w:rsidP="00B74BE4">
      <w:r>
        <w:separator/>
      </w:r>
    </w:p>
  </w:endnote>
  <w:endnote w:type="continuationSeparator" w:id="0">
    <w:p w:rsidR="00DA0433" w:rsidRDefault="00DA0433" w:rsidP="00B7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33" w:rsidRDefault="00DA0433" w:rsidP="00B74BE4">
      <w:r>
        <w:separator/>
      </w:r>
    </w:p>
  </w:footnote>
  <w:footnote w:type="continuationSeparator" w:id="0">
    <w:p w:rsidR="00DA0433" w:rsidRDefault="00DA0433" w:rsidP="00B7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CB"/>
    <w:rsid w:val="007317C9"/>
    <w:rsid w:val="00B74BE4"/>
    <w:rsid w:val="00C23DCB"/>
    <w:rsid w:val="00DA0433"/>
    <w:rsid w:val="00E4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07CC6-F020-4838-ACBC-61E2C980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2023-06-02T01:49:00Z</dcterms:created>
  <dcterms:modified xsi:type="dcterms:W3CDTF">2023-06-02T01:49:00Z</dcterms:modified>
</cp:coreProperties>
</file>