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FDE" w:rsidRDefault="00AA6FDE" w:rsidP="00AA6FDE">
      <w:pPr>
        <w:rPr>
          <w:lang w:eastAsia="ja-JP"/>
        </w:rPr>
      </w:pPr>
      <w:bookmarkStart w:id="0" w:name="_GoBack"/>
      <w:r>
        <w:rPr>
          <w:lang w:eastAsia="ja-JP"/>
        </w:rPr>
        <w:t>東京</w:t>
      </w:r>
      <w:r>
        <w:rPr>
          <w:rFonts w:ascii="微软雅黑" w:eastAsia="微软雅黑" w:hAnsi="微软雅黑" w:cs="微软雅黑" w:hint="eastAsia"/>
          <w:lang w:eastAsia="ja-JP"/>
        </w:rPr>
        <w:t>・</w:t>
      </w:r>
      <w:r>
        <w:rPr>
          <w:rFonts w:hint="eastAsia"/>
          <w:lang w:eastAsia="ja-JP"/>
        </w:rPr>
        <w:t>大田区の松原区長、任期での退任を表明</w:t>
      </w:r>
    </w:p>
    <w:bookmarkEnd w:id="0"/>
    <w:p w:rsidR="00AA6FDE" w:rsidRDefault="00AA6FDE" w:rsidP="00AA6FDE">
      <w:pPr>
        <w:rPr>
          <w:lang w:eastAsia="ja-JP"/>
        </w:rPr>
      </w:pPr>
      <w:r>
        <w:rPr>
          <w:lang w:eastAsia="ja-JP"/>
        </w:rPr>
        <w:t>#東京 #関東</w:t>
      </w:r>
    </w:p>
    <w:p w:rsidR="00AA6FDE" w:rsidRDefault="00AA6FDE" w:rsidP="00AA6FDE">
      <w:pPr>
        <w:rPr>
          <w:lang w:eastAsia="ja-JP"/>
        </w:rPr>
      </w:pPr>
      <w:r>
        <w:rPr>
          <w:lang w:eastAsia="ja-JP"/>
        </w:rPr>
        <w:t>2022/12/22 17:32</w:t>
      </w:r>
    </w:p>
    <w:p w:rsidR="00AA6FDE" w:rsidRDefault="00AA6FDE" w:rsidP="00AA6FDE">
      <w:pPr>
        <w:rPr>
          <w:lang w:eastAsia="ja-JP"/>
        </w:rPr>
      </w:pPr>
    </w:p>
    <w:p w:rsidR="00AA6FDE" w:rsidRDefault="00AA6FDE" w:rsidP="00AA6FDE">
      <w:pPr>
        <w:rPr>
          <w:lang w:eastAsia="ja-JP"/>
        </w:rPr>
      </w:pPr>
      <w:r>
        <w:rPr>
          <w:rFonts w:hint="eastAsia"/>
          <w:lang w:eastAsia="ja-JP"/>
        </w:rPr>
        <w:t>東京都大田区の松原区長（</w:t>
      </w:r>
      <w:r>
        <w:rPr>
          <w:lang w:eastAsia="ja-JP"/>
        </w:rPr>
        <w:t>10月21日には区役所で「蒲蒲線」整備主体の第三セクター設立を発表した）</w:t>
      </w:r>
    </w:p>
    <w:p w:rsidR="00AA6FDE" w:rsidRDefault="00AA6FDE" w:rsidP="00AA6FDE">
      <w:pPr>
        <w:rPr>
          <w:lang w:eastAsia="ja-JP"/>
        </w:rPr>
      </w:pPr>
      <w:r>
        <w:rPr>
          <w:rFonts w:hint="eastAsia"/>
          <w:lang w:eastAsia="ja-JP"/>
        </w:rPr>
        <w:t>東京都大田区の松原忠義区長（</w:t>
      </w:r>
      <w:r>
        <w:rPr>
          <w:lang w:eastAsia="ja-JP"/>
        </w:rPr>
        <w:t>79）は22日、2023年4月26日の任期満了をもって退任すると表明した。松原氏は「年齢、体力、そして区政の継承を考えると、けじめをつけることも重要で、今がその時期であるとも考えている」とのコメントを出した。</w:t>
      </w:r>
    </w:p>
    <w:p w:rsidR="00AA6FDE" w:rsidRDefault="00AA6FDE" w:rsidP="00AA6FDE">
      <w:pPr>
        <w:rPr>
          <w:lang w:eastAsia="ja-JP"/>
        </w:rPr>
      </w:pPr>
    </w:p>
    <w:p w:rsidR="00AA6FDE" w:rsidRDefault="00AA6FDE" w:rsidP="00AA6FDE">
      <w:pPr>
        <w:rPr>
          <w:lang w:eastAsia="ja-JP"/>
        </w:rPr>
      </w:pPr>
      <w:r>
        <w:rPr>
          <w:rFonts w:hint="eastAsia"/>
          <w:lang w:eastAsia="ja-JP"/>
        </w:rPr>
        <w:t>松原氏は、東急の蒲田駅と京浜急行電鉄の京急蒲田駅を接続し羽田空港に乗り入れる「新空港線（蒲蒲線）」の整備や、羽田空港跡地のまちづくりなどに注力。コメントでは「重要課題の解決に向けレールを敷くことができた」とした。</w:t>
      </w:r>
    </w:p>
    <w:p w:rsidR="00AA6FDE" w:rsidRDefault="00AA6FDE" w:rsidP="00AA6FDE">
      <w:pPr>
        <w:rPr>
          <w:lang w:eastAsia="ja-JP"/>
        </w:rPr>
      </w:pPr>
    </w:p>
    <w:p w:rsidR="00AA6FDE" w:rsidRDefault="00AA6FDE" w:rsidP="00AA6FDE">
      <w:r>
        <w:rPr>
          <w:rFonts w:hint="eastAsia"/>
          <w:lang w:eastAsia="ja-JP"/>
        </w:rPr>
        <w:t>松原氏は大田区議や東京都議を経て、</w:t>
      </w:r>
      <w:r>
        <w:rPr>
          <w:lang w:eastAsia="ja-JP"/>
        </w:rPr>
        <w:t>07年の大田区長選で初当選。現在4期目。東京</w:t>
      </w:r>
      <w:r>
        <w:rPr>
          <w:rFonts w:ascii="微软雅黑" w:eastAsia="微软雅黑" w:hAnsi="微软雅黑" w:cs="微软雅黑" w:hint="eastAsia"/>
          <w:lang w:eastAsia="ja-JP"/>
        </w:rPr>
        <w:t>・</w:t>
      </w:r>
    </w:p>
    <w:p w:rsidR="00AA6FDE" w:rsidRDefault="00AA6FDE" w:rsidP="00AA6FDE"/>
    <w:p w:rsidR="00AA6FDE" w:rsidRDefault="00AA6FDE" w:rsidP="00AA6FDE">
      <w:pPr>
        <w:rPr>
          <w:lang w:eastAsia="ja-JP"/>
        </w:rPr>
      </w:pPr>
      <w:r>
        <w:rPr>
          <w:rFonts w:hint="eastAsia"/>
          <w:lang w:eastAsia="ja-JP"/>
        </w:rPr>
        <w:t>東京都大田区の松原区長（</w:t>
      </w:r>
      <w:r>
        <w:rPr>
          <w:lang w:eastAsia="ja-JP"/>
        </w:rPr>
        <w:t>10月21日には区役所で「蒲蒲線」整備主体の第三セクター設立を発表した）</w:t>
      </w:r>
    </w:p>
    <w:p w:rsidR="00AA6FDE" w:rsidRDefault="00AA6FDE" w:rsidP="00AA6FDE">
      <w:pPr>
        <w:rPr>
          <w:lang w:eastAsia="ja-JP"/>
        </w:rPr>
      </w:pPr>
      <w:r>
        <w:rPr>
          <w:rFonts w:hint="eastAsia"/>
          <w:lang w:eastAsia="ja-JP"/>
        </w:rPr>
        <w:t>東京都大田区の松原忠義区長（</w:t>
      </w:r>
      <w:r>
        <w:rPr>
          <w:lang w:eastAsia="ja-JP"/>
        </w:rPr>
        <w:t>79）は22日、2023年4月26日の任期満了をもって退任すると表明した。松原氏は「年齢、体力、そして区政の継承を考えると、けじめをつけることも重要で、今がその時期であるとも考えている」とのコメントを出した。</w:t>
      </w:r>
    </w:p>
    <w:p w:rsidR="00AA6FDE" w:rsidRDefault="00AA6FDE" w:rsidP="00AA6FDE">
      <w:pPr>
        <w:rPr>
          <w:lang w:eastAsia="ja-JP"/>
        </w:rPr>
      </w:pPr>
    </w:p>
    <w:p w:rsidR="00AA6FDE" w:rsidRDefault="00AA6FDE" w:rsidP="00AA6FDE">
      <w:pPr>
        <w:rPr>
          <w:lang w:eastAsia="ja-JP"/>
        </w:rPr>
      </w:pPr>
      <w:r>
        <w:rPr>
          <w:rFonts w:hint="eastAsia"/>
          <w:lang w:eastAsia="ja-JP"/>
        </w:rPr>
        <w:t>松原氏は、東急の蒲田駅と京浜急行電鉄の京急蒲田駅を接続し羽田空港に乗り入れる「新空港線（蒲蒲線）」の整備や、羽田空港跡地のまちづくりなどに注力。コメントでは「重要課題の解決に向けレールを敷くことができた」とした。</w:t>
      </w:r>
    </w:p>
    <w:p w:rsidR="00AA6FDE" w:rsidRDefault="00AA6FDE" w:rsidP="00AA6FDE">
      <w:pPr>
        <w:rPr>
          <w:lang w:eastAsia="ja-JP"/>
        </w:rPr>
      </w:pPr>
    </w:p>
    <w:p w:rsidR="00AA6FDE" w:rsidRDefault="00AA6FDE" w:rsidP="00AA6FDE">
      <w:r>
        <w:rPr>
          <w:rFonts w:hint="eastAsia"/>
          <w:lang w:eastAsia="ja-JP"/>
        </w:rPr>
        <w:t>松原氏は大田区議や東京都議を経て、</w:t>
      </w:r>
      <w:r>
        <w:rPr>
          <w:lang w:eastAsia="ja-JP"/>
        </w:rPr>
        <w:t>07年の大田区長選で初当選。</w:t>
      </w:r>
      <w:r>
        <w:t>現在4期目。</w:t>
      </w:r>
    </w:p>
    <w:p w:rsidR="00AA6FDE" w:rsidRDefault="00AA6FDE"/>
    <w:p w:rsidR="00AA6FDE" w:rsidRDefault="00AA6FDE"/>
    <w:p w:rsidR="00AA6FDE" w:rsidRDefault="00AA6FDE">
      <w:pPr>
        <w:rPr>
          <w:rFonts w:hint="eastAsia"/>
        </w:rPr>
      </w:pPr>
    </w:p>
    <w:sectPr w:rsidR="00AA6FDE"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DE"/>
    <w:rsid w:val="00AA6FDE"/>
    <w:rsid w:val="00B0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277AA6"/>
  <w15:chartTrackingRefBased/>
  <w15:docId w15:val="{E6C16DCC-3296-3B47-893C-FD4570E8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2023-01-12T12:30:00Z</dcterms:created>
  <dcterms:modified xsi:type="dcterms:W3CDTF">2023-01-12T12:31:00Z</dcterms:modified>
</cp:coreProperties>
</file>