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DED" w:rsidRPr="00A50DED" w:rsidRDefault="00A50DED" w:rsidP="00A50DED">
      <w:pPr>
        <w:widowControl/>
        <w:shd w:val="clear" w:color="auto" w:fill="542F8E"/>
        <w:jc w:val="left"/>
        <w:outlineLvl w:val="0"/>
        <w:rPr>
          <w:rFonts w:ascii="宋体" w:eastAsia="宋体" w:hAnsi="宋体" w:cs="宋体"/>
          <w:b/>
          <w:bCs/>
          <w:color w:val="FFFFFF"/>
          <w:kern w:val="36"/>
          <w:sz w:val="48"/>
          <w:szCs w:val="48"/>
          <w:lang w:eastAsia="ja-JP"/>
        </w:rPr>
      </w:pPr>
      <w:bookmarkStart w:id="0" w:name="_GoBack"/>
      <w:r w:rsidRPr="00A50DED">
        <w:rPr>
          <w:rFonts w:ascii="宋体" w:eastAsia="宋体" w:hAnsi="宋体" w:cs="宋体"/>
          <w:b/>
          <w:bCs/>
          <w:color w:val="FFFFFF"/>
          <w:kern w:val="36"/>
          <w:sz w:val="48"/>
          <w:szCs w:val="48"/>
          <w:lang w:eastAsia="ja-JP"/>
        </w:rPr>
        <w:t>泉 麻人【東京深聞】昭和的シャンデリアの迷宮『古城』（台東区</w:t>
      </w:r>
      <w:r w:rsidRPr="00A50DED">
        <w:rPr>
          <w:rFonts w:ascii="微软雅黑" w:eastAsia="微软雅黑" w:hAnsi="微软雅黑" w:cs="微软雅黑"/>
          <w:b/>
          <w:bCs/>
          <w:color w:val="FFFFFF"/>
          <w:kern w:val="36"/>
          <w:sz w:val="48"/>
          <w:szCs w:val="48"/>
          <w:lang w:eastAsia="ja-JP"/>
        </w:rPr>
        <w:t>・</w:t>
      </w:r>
      <w:r w:rsidRPr="00A50DED">
        <w:rPr>
          <w:rFonts w:ascii="宋体" w:eastAsia="宋体" w:hAnsi="宋体" w:cs="宋体"/>
          <w:b/>
          <w:bCs/>
          <w:color w:val="FFFFFF"/>
          <w:kern w:val="36"/>
          <w:sz w:val="48"/>
          <w:szCs w:val="48"/>
          <w:lang w:eastAsia="ja-JP"/>
        </w:rPr>
        <w:t>東上野）～ぐるり東京 町喫茶さんぽ～</w:t>
      </w:r>
      <w:bookmarkEnd w:id="0"/>
    </w:p>
    <w:p w:rsidR="00A50DED" w:rsidRPr="00A50DED" w:rsidRDefault="00A50DED" w:rsidP="00A50DED">
      <w:pPr>
        <w:widowControl/>
        <w:shd w:val="clear" w:color="auto" w:fill="542F8E"/>
        <w:jc w:val="left"/>
        <w:rPr>
          <w:rFonts w:ascii="宋体" w:eastAsia="宋体" w:hAnsi="宋体" w:cs="宋体"/>
          <w:color w:val="FFFFFF"/>
          <w:kern w:val="0"/>
          <w:sz w:val="24"/>
        </w:rPr>
      </w:pPr>
      <w:r w:rsidRPr="00A50DED">
        <w:rPr>
          <w:rFonts w:ascii="宋体" w:eastAsia="宋体" w:hAnsi="宋体" w:cs="宋体"/>
          <w:color w:val="FFFFFF"/>
          <w:kern w:val="0"/>
          <w:sz w:val="24"/>
        </w:rPr>
        <w:t>2022年4月29日 09時30分 </w:t>
      </w:r>
    </w:p>
    <w:p w:rsidR="00A50DED" w:rsidRPr="00A50DED" w:rsidRDefault="00A50DED" w:rsidP="00A50DED">
      <w:pPr>
        <w:widowControl/>
        <w:spacing w:line="480" w:lineRule="auto"/>
        <w:jc w:val="center"/>
        <w:rPr>
          <w:rFonts w:ascii="宋体" w:eastAsia="宋体" w:hAnsi="宋体" w:cs="宋体"/>
          <w:kern w:val="0"/>
          <w:sz w:val="24"/>
        </w:rPr>
      </w:pPr>
      <w:r w:rsidRPr="00A50DED">
        <w:rPr>
          <w:rFonts w:ascii="宋体" w:eastAsia="宋体" w:hAnsi="宋体" w:cs="宋体"/>
          <w:noProof/>
          <w:color w:val="15447E"/>
          <w:kern w:val="0"/>
          <w:sz w:val="24"/>
        </w:rPr>
        <w:drawing>
          <wp:inline distT="0" distB="0" distL="0" distR="0">
            <wp:extent cx="5270500" cy="5270500"/>
            <wp:effectExtent l="0" t="0" r="0" b="0"/>
            <wp:docPr id="7" name="图片 7" descr="/var/folders/q3/07102w2x3h91rhnmw2g000j40000gn/T/com.microsoft.Word/WebArchiveCopyPasteTempFiles/4b241390f517a76b118ca64f796d9dfb_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3/07102w2x3h91rhnmw2g000j40000gn/T/com.microsoft.Word/WebArchiveCopyPasteTempFiles/4b241390f517a76b118ca64f796d9dfb_1.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rsidR="00A50DED" w:rsidRPr="00A50DED" w:rsidRDefault="00A50DED" w:rsidP="00A50DED">
      <w:pPr>
        <w:widowControl/>
        <w:spacing w:line="480" w:lineRule="auto"/>
        <w:jc w:val="left"/>
        <w:rPr>
          <w:rFonts w:ascii="宋体" w:eastAsia="宋体" w:hAnsi="宋体" w:cs="宋体"/>
          <w:kern w:val="0"/>
          <w:sz w:val="24"/>
          <w:lang w:eastAsia="ja-JP"/>
        </w:rPr>
      </w:pPr>
      <w:r w:rsidRPr="00A50DED">
        <w:rPr>
          <w:rFonts w:ascii="宋体" w:eastAsia="宋体" w:hAnsi="宋体" w:cs="宋体"/>
          <w:kern w:val="0"/>
          <w:sz w:val="24"/>
          <w:lang w:eastAsia="ja-JP"/>
        </w:rPr>
        <w:t xml:space="preserve">　</w:t>
      </w:r>
    </w:p>
    <w:p w:rsidR="00A50DED" w:rsidRPr="00A50DED" w:rsidRDefault="00A50DED" w:rsidP="00A50DED">
      <w:pPr>
        <w:widowControl/>
        <w:pBdr>
          <w:top w:val="single" w:sz="6" w:space="11" w:color="DDDDDD"/>
          <w:left w:val="single" w:sz="6" w:space="11" w:color="DDDDDD"/>
          <w:bottom w:val="single" w:sz="6" w:space="11" w:color="DDDDDD"/>
          <w:right w:val="single" w:sz="6" w:space="11" w:color="DDDDDD"/>
        </w:pBdr>
        <w:shd w:val="clear" w:color="auto" w:fill="F2F3F5"/>
        <w:jc w:val="left"/>
        <w:rPr>
          <w:rFonts w:ascii="宋体" w:eastAsia="宋体" w:hAnsi="宋体" w:cs="宋体"/>
          <w:kern w:val="0"/>
          <w:sz w:val="24"/>
          <w:lang w:eastAsia="ja-JP"/>
        </w:rPr>
      </w:pPr>
      <w:r w:rsidRPr="00A50DED">
        <w:rPr>
          <w:rFonts w:ascii="宋体" w:eastAsia="宋体" w:hAnsi="宋体" w:cs="宋体"/>
          <w:kern w:val="0"/>
          <w:sz w:val="24"/>
          <w:lang w:eastAsia="ja-JP"/>
        </w:rPr>
        <w:t xml:space="preserve">「泉麻人 絶対責任編集 　</w:t>
      </w:r>
      <w:r w:rsidRPr="00A50DED">
        <w:rPr>
          <w:rFonts w:ascii="宋体" w:eastAsia="宋体" w:hAnsi="宋体" w:cs="宋体"/>
          <w:kern w:val="0"/>
          <w:sz w:val="24"/>
        </w:rPr>
        <w:ruby>
          <w:rubyPr>
            <w:rubyAlign w:val="distributeSpace"/>
            <w:hps w:val="24"/>
            <w:hpsRaise w:val="22"/>
            <w:hpsBaseText w:val="24"/>
            <w:lid w:val="ja-JP"/>
          </w:rubyPr>
          <w:rt>
            <w:r w:rsidR="00A50DED" w:rsidRPr="00A50DED">
              <w:rPr>
                <w:rFonts w:ascii="宋体" w:eastAsia="宋体" w:hAnsi="宋体" w:cs="宋体"/>
                <w:kern w:val="0"/>
                <w:sz w:val="24"/>
                <w:lang w:eastAsia="ja-JP"/>
              </w:rPr>
              <w:t>とうきょうしんぶん</w:t>
            </w:r>
          </w:rt>
          <w:rubyBase>
            <w:r w:rsidR="00A50DED" w:rsidRPr="00A50DED">
              <w:rPr>
                <w:rFonts w:ascii="宋体" w:eastAsia="宋体" w:hAnsi="宋体" w:cs="宋体"/>
                <w:kern w:val="0"/>
                <w:sz w:val="24"/>
                <w:lang w:eastAsia="ja-JP"/>
              </w:rPr>
              <w:t>東京深聞」がリニューアル！泉麻人さんとイラストレーターのなか</w:t>
            </w:r>
          </w:rubyBase>
        </w:ruby>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lang w:eastAsia="ja-JP"/>
        </w:rPr>
        <w:lastRenderedPageBreak/>
        <w:t xml:space="preserve">　</w:t>
      </w:r>
      <w:r w:rsidRPr="00A50DED">
        <w:rPr>
          <w:rFonts w:ascii="宋体" w:eastAsia="宋体" w:hAnsi="宋体" w:cs="宋体"/>
          <w:kern w:val="0"/>
          <w:sz w:val="24"/>
        </w:rPr>
        <w:t>JR上野駅の東口、東上野の界隈には“昭和っぽい上野”の雰囲気が割とよく残っている。広々とした歩道橋の向こう、東京メトロの本社ビルの裏手あたりには、昭和30年代の修学旅行生や集団就職の若者を主客にしていたような旅館が何軒か頑張っている。「大番」という看板を見せた旅館があるけれど、この「大番」は加東大介主演の映画も大ヒットした獅子文六のベストセラー小説（兜町の相場師が活躍する）からいただいたものではないだろうか…。</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 xml:space="preserve">　そんな昔ながらの駅前旅館街をぬけて稲荷町の方へ進んでいくと、下谷神社の周辺には看板建築の２階屋が何軒も見受けられる。この辺は以前の“バス遊覧”の取材の時にも歩いたはずだが、ついついカメラを向けたくなる古物件が多い。いい感じの喫茶店もあるのだが、今回行く店はもうすでに決まっている。駅からも近い、浅草通りの上野警察署前の南側に看板を出した「</w:t>
      </w:r>
      <w:r w:rsidRPr="00A50DED">
        <w:rPr>
          <w:rFonts w:ascii="宋体" w:eastAsia="宋体" w:hAnsi="宋体" w:cs="宋体"/>
          <w:kern w:val="0"/>
          <w:sz w:val="24"/>
        </w:rPr>
        <w:ruby>
          <w:rubyPr>
            <w:rubyAlign w:val="distributeSpace"/>
            <w:hps w:val="24"/>
            <w:hpsRaise w:val="22"/>
            <w:hpsBaseText w:val="24"/>
            <w:lid w:val="zh-CN"/>
          </w:rubyPr>
          <w:rt>
            <w:r w:rsidR="00A50DED" w:rsidRPr="00A50DED">
              <w:rPr>
                <w:rFonts w:ascii="宋体" w:eastAsia="宋体" w:hAnsi="宋体" w:cs="宋体"/>
                <w:kern w:val="0"/>
                <w:sz w:val="24"/>
              </w:rPr>
              <w:t>こじょう</w:t>
            </w:r>
          </w:rt>
          <w:rubyBase>
            <w:r w:rsidR="00A50DED" w:rsidRPr="00A50DED">
              <w:rPr>
                <w:rFonts w:ascii="宋体" w:eastAsia="宋体" w:hAnsi="宋体" w:cs="宋体"/>
                <w:kern w:val="0"/>
                <w:sz w:val="24"/>
              </w:rPr>
              <w:t>古城」。もう何度も前を通り過ぎているのだけれど、実はまだ入店</w:t>
            </w:r>
          </w:rubyBase>
        </w:ruby>
      </w:r>
    </w:p>
    <w:p w:rsidR="00A50DED" w:rsidRPr="00A50DED" w:rsidRDefault="00A50DED" w:rsidP="00A50DED">
      <w:pPr>
        <w:widowControl/>
        <w:spacing w:line="480" w:lineRule="auto"/>
        <w:jc w:val="center"/>
        <w:rPr>
          <w:rFonts w:ascii="宋体" w:eastAsia="宋体" w:hAnsi="宋体" w:cs="宋体"/>
          <w:kern w:val="0"/>
          <w:sz w:val="24"/>
        </w:rPr>
      </w:pPr>
      <w:r w:rsidRPr="00A50DED">
        <w:rPr>
          <w:rFonts w:ascii="宋体" w:eastAsia="宋体" w:hAnsi="宋体" w:cs="宋体"/>
          <w:noProof/>
          <w:color w:val="15447E"/>
          <w:kern w:val="0"/>
          <w:sz w:val="24"/>
        </w:rPr>
        <w:drawing>
          <wp:inline distT="0" distB="0" distL="0" distR="0">
            <wp:extent cx="5270500" cy="3512185"/>
            <wp:effectExtent l="0" t="0" r="0" b="5715"/>
            <wp:docPr id="6" name="图片 6" descr="浅草通りの上野警察署前にある看板">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浅草通りの上野警察署前にある看板">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512185"/>
                    </a:xfrm>
                    <a:prstGeom prst="rect">
                      <a:avLst/>
                    </a:prstGeom>
                    <a:noFill/>
                    <a:ln>
                      <a:noFill/>
                    </a:ln>
                  </pic:spPr>
                </pic:pic>
              </a:graphicData>
            </a:graphic>
          </wp:inline>
        </w:drawing>
      </w:r>
    </w:p>
    <w:p w:rsidR="00A50DED" w:rsidRPr="00A50DED" w:rsidRDefault="00A50DED" w:rsidP="00A50DED">
      <w:pPr>
        <w:widowControl/>
        <w:spacing w:before="75"/>
        <w:jc w:val="center"/>
        <w:rPr>
          <w:rFonts w:ascii="宋体" w:eastAsia="宋体" w:hAnsi="宋体" w:cs="宋体"/>
          <w:kern w:val="0"/>
          <w:sz w:val="24"/>
        </w:rPr>
      </w:pPr>
      <w:r w:rsidRPr="00A50DED">
        <w:rPr>
          <w:rFonts w:ascii="宋体" w:eastAsia="宋体" w:hAnsi="宋体" w:cs="宋体"/>
          <w:kern w:val="0"/>
          <w:sz w:val="24"/>
        </w:rPr>
        <w:lastRenderedPageBreak/>
        <w:t>浅草通りの上野警察署前にある看板</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 xml:space="preserve">　浅草通り側のビル外壁にまず１つ看板が掲げられているのだが、店の入り口は横道を曲がったところにある。地階の店へ下っていく階段口の壁は中世騎士を描いたような絵画で装飾されて、ふとドラクエとかゼルダの伝説とかの地下迷宮に入っていくときの心地になる。いわゆる“純喫茶系ファン”には有名なこの店、そういった案内書で店の内装の感じはおよそ理解していたものの、店内のムードは思った以上にゴージャスだった。まず、天井の所々にぶら下がったシャンデリアがすごい。大きなものは円周にぐるりと15か16個くらいのライトが付いている。</w:t>
      </w:r>
    </w:p>
    <w:p w:rsidR="00A50DED" w:rsidRPr="00A50DED" w:rsidRDefault="00A50DED" w:rsidP="00A50DED">
      <w:pPr>
        <w:widowControl/>
        <w:spacing w:line="480" w:lineRule="auto"/>
        <w:jc w:val="center"/>
        <w:rPr>
          <w:rFonts w:ascii="宋体" w:eastAsia="宋体" w:hAnsi="宋体" w:cs="宋体"/>
          <w:kern w:val="0"/>
          <w:sz w:val="24"/>
        </w:rPr>
      </w:pPr>
      <w:r w:rsidRPr="00A50DED">
        <w:rPr>
          <w:rFonts w:ascii="宋体" w:eastAsia="宋体" w:hAnsi="宋体" w:cs="宋体"/>
          <w:noProof/>
          <w:color w:val="15447E"/>
          <w:kern w:val="0"/>
          <w:sz w:val="24"/>
        </w:rPr>
        <w:drawing>
          <wp:inline distT="0" distB="0" distL="0" distR="0">
            <wp:extent cx="5270500" cy="3952240"/>
            <wp:effectExtent l="0" t="0" r="0" b="0"/>
            <wp:docPr id="5" name="图片 5" descr="シャンデリアとステンドグラスで高級な雰囲気が漂う店内">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ャンデリアとステンドグラスで高級な雰囲気が漂う店内">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52240"/>
                    </a:xfrm>
                    <a:prstGeom prst="rect">
                      <a:avLst/>
                    </a:prstGeom>
                    <a:noFill/>
                    <a:ln>
                      <a:noFill/>
                    </a:ln>
                  </pic:spPr>
                </pic:pic>
              </a:graphicData>
            </a:graphic>
          </wp:inline>
        </w:drawing>
      </w:r>
    </w:p>
    <w:p w:rsidR="00A50DED" w:rsidRPr="00A50DED" w:rsidRDefault="00A50DED" w:rsidP="00A50DED">
      <w:pPr>
        <w:widowControl/>
        <w:spacing w:before="75"/>
        <w:jc w:val="center"/>
        <w:rPr>
          <w:rFonts w:ascii="宋体" w:eastAsia="宋体" w:hAnsi="宋体" w:cs="宋体"/>
          <w:kern w:val="0"/>
          <w:sz w:val="24"/>
        </w:rPr>
      </w:pPr>
      <w:r w:rsidRPr="00A50DED">
        <w:rPr>
          <w:rFonts w:ascii="宋体" w:eastAsia="宋体" w:hAnsi="宋体" w:cs="宋体"/>
          <w:kern w:val="0"/>
          <w:sz w:val="24"/>
        </w:rPr>
        <w:t>シャンデリアとステンドグラスで高級な雰囲気が漂う店内</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 xml:space="preserve">　さらに通路の一角にマントルピース風のガスストーブ、ゆったりしたベルベット調ソファーの背に大理石の装飾、奥の方には教会の聖壇をイメージしたようなステンドグラスも見られる。「古城」という名はおそらく、ヨーロ</w:t>
      </w:r>
      <w:r w:rsidRPr="00A50DED">
        <w:rPr>
          <w:rFonts w:ascii="宋体" w:eastAsia="宋体" w:hAnsi="宋体" w:cs="宋体"/>
          <w:kern w:val="0"/>
          <w:sz w:val="24"/>
        </w:rPr>
        <w:lastRenderedPageBreak/>
        <w:t>ッパのキリスト教圏の古い城…からきているのだろう。想像をめぐらせた上で、お店の歴史をマダム（松井京子さん）から伺った。</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――――まず、開店はいつ頃ですか？</w:t>
      </w:r>
      <w:r w:rsidRPr="00A50DED">
        <w:rPr>
          <w:rFonts w:ascii="宋体" w:eastAsia="宋体" w:hAnsi="宋体" w:cs="宋体"/>
          <w:kern w:val="0"/>
          <w:sz w:val="24"/>
        </w:rPr>
        <w:br/>
        <w:t>「1964年だったかしら…私の父が創業しました。そう『古城』の由来はその通り、父が昔の中世くらいのヨーロッパが大好きでして、結局向こうに旅行する機会はなかったようですが、写真なんかで見た古いお城や教会のイメージをもとに建築家に設計してもらったそうですよ」</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 xml:space="preserve">　外観からはわかりにくいが、このビルそのものが1964年の竣工らしく、店はそのときにオープンした。東京オリンピックの年であり、先に書いた集団就職で上京してきた若者を歌った井沢八郎の「ああ上野駅」が大ヒットした年でもある。そういう意味で上野は喫茶店をやるのにも格好の町だった、と言えるかもしれない。</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 xml:space="preserve">　ちなみに、そのお父様の名前は松井省三と言うらしいが、これは銀座にカフェの元祖とされる「カフェー</w:t>
      </w:r>
      <w:r w:rsidRPr="00A50DED">
        <w:rPr>
          <w:rFonts w:ascii="微软雅黑" w:eastAsia="微软雅黑" w:hAnsi="微软雅黑" w:cs="微软雅黑" w:hint="eastAsia"/>
          <w:kern w:val="0"/>
          <w:sz w:val="24"/>
        </w:rPr>
        <w:t>・</w:t>
      </w:r>
      <w:r w:rsidRPr="00A50DED">
        <w:rPr>
          <w:rFonts w:ascii="宋体" w:eastAsia="宋体" w:hAnsi="宋体" w:cs="宋体"/>
          <w:kern w:val="0"/>
          <w:sz w:val="24"/>
        </w:rPr>
        <w:t>プランタン」を明治44（1911）年に開業した洋画家</w:t>
      </w:r>
      <w:r w:rsidRPr="00A50DED">
        <w:rPr>
          <w:rFonts w:ascii="微软雅黑" w:eastAsia="微软雅黑" w:hAnsi="微软雅黑" w:cs="微软雅黑" w:hint="eastAsia"/>
          <w:kern w:val="0"/>
          <w:sz w:val="24"/>
        </w:rPr>
        <w:t>・</w:t>
      </w:r>
      <w:r w:rsidRPr="00A50DED">
        <w:rPr>
          <w:rFonts w:ascii="宋体" w:eastAsia="宋体" w:hAnsi="宋体" w:cs="宋体"/>
          <w:kern w:val="0"/>
          <w:sz w:val="24"/>
        </w:rPr>
        <w:t>松山省三と１字違いである。</w:t>
      </w:r>
      <w:r w:rsidRPr="00A50DED">
        <w:rPr>
          <w:rFonts w:ascii="宋体" w:eastAsia="宋体" w:hAnsi="宋体" w:cs="宋体"/>
          <w:kern w:val="0"/>
          <w:sz w:val="24"/>
        </w:rPr>
        <w:br/>
        <w:t xml:space="preserve">　お金の出所は伺わなかったが、ともかくシャンデリアやステンドグラス…などの装飾、調度品にはこだわったという。</w:t>
      </w:r>
      <w:r w:rsidRPr="00A50DED">
        <w:rPr>
          <w:rFonts w:ascii="宋体" w:eastAsia="宋体" w:hAnsi="宋体" w:cs="宋体"/>
          <w:kern w:val="0"/>
          <w:sz w:val="24"/>
        </w:rPr>
        <w:br/>
        <w:t xml:space="preserve">　「表の看板に“高級喫茶”って付いているでしょう、あれは恥ずかしくてねぇ、取りたいんですけど」</w:t>
      </w:r>
      <w:r w:rsidRPr="00A50DED">
        <w:rPr>
          <w:rFonts w:ascii="宋体" w:eastAsia="宋体" w:hAnsi="宋体" w:cs="宋体"/>
          <w:kern w:val="0"/>
          <w:sz w:val="24"/>
        </w:rPr>
        <w:br/>
        <w:t xml:space="preserve">　マダムの京子さんはおっしゃるけれど、僕は“高級喫茶”のキャッチフレーズ、それなりのシャレも感じられていいと思う。保存を願いたい。</w:t>
      </w:r>
    </w:p>
    <w:p w:rsidR="00A50DED" w:rsidRPr="00A50DED" w:rsidRDefault="00A50DED" w:rsidP="00A50DED">
      <w:pPr>
        <w:widowControl/>
        <w:spacing w:line="480" w:lineRule="auto"/>
        <w:jc w:val="center"/>
        <w:rPr>
          <w:rFonts w:ascii="宋体" w:eastAsia="宋体" w:hAnsi="宋体" w:cs="宋体"/>
          <w:kern w:val="0"/>
          <w:sz w:val="24"/>
        </w:rPr>
      </w:pPr>
      <w:r w:rsidRPr="00A50DED">
        <w:rPr>
          <w:rFonts w:ascii="宋体" w:eastAsia="宋体" w:hAnsi="宋体" w:cs="宋体"/>
          <w:noProof/>
          <w:color w:val="15447E"/>
          <w:kern w:val="0"/>
          <w:sz w:val="24"/>
        </w:rPr>
        <w:lastRenderedPageBreak/>
        <w:drawing>
          <wp:inline distT="0" distB="0" distL="0" distR="0">
            <wp:extent cx="5270500" cy="3952240"/>
            <wp:effectExtent l="0" t="0" r="0" b="0"/>
            <wp:docPr id="4" name="图片 4" descr="モーニングでいただいたハムサンドセット（650円）">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モーニングでいただいたハムサンドセット（650円）">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2240"/>
                    </a:xfrm>
                    <a:prstGeom prst="rect">
                      <a:avLst/>
                    </a:prstGeom>
                    <a:noFill/>
                    <a:ln>
                      <a:noFill/>
                    </a:ln>
                  </pic:spPr>
                </pic:pic>
              </a:graphicData>
            </a:graphic>
          </wp:inline>
        </w:drawing>
      </w:r>
    </w:p>
    <w:p w:rsidR="00A50DED" w:rsidRPr="00A50DED" w:rsidRDefault="00A50DED" w:rsidP="00A50DED">
      <w:pPr>
        <w:widowControl/>
        <w:spacing w:before="75"/>
        <w:jc w:val="center"/>
        <w:rPr>
          <w:rFonts w:ascii="宋体" w:eastAsia="宋体" w:hAnsi="宋体" w:cs="宋体"/>
          <w:kern w:val="0"/>
          <w:sz w:val="24"/>
        </w:rPr>
      </w:pPr>
      <w:r w:rsidRPr="00A50DED">
        <w:rPr>
          <w:rFonts w:ascii="宋体" w:eastAsia="宋体" w:hAnsi="宋体" w:cs="宋体"/>
          <w:kern w:val="0"/>
          <w:sz w:val="24"/>
        </w:rPr>
        <w:t>モーニングでいただいたハムサンドセット（650円）</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 xml:space="preserve">　サンドウイッチやトーストを軸にしたモーニングやランチセットが評判のこの店で、ハムサンドをいただいたが、程よく薄いハムとキュウリを取り合わせた、オーソドックスな洋食屋のサンドウイッチ…といった味が絶妙だった。小さな銀カップの正統クリームが付くコーヒーの味も良く、今後の上野散歩の折にちょくちょく寄る店になりそうだ。</w:t>
      </w:r>
    </w:p>
    <w:p w:rsidR="00A50DED" w:rsidRPr="00A50DED" w:rsidRDefault="00A50DED" w:rsidP="00A50DED">
      <w:pPr>
        <w:widowControl/>
        <w:spacing w:line="480" w:lineRule="auto"/>
        <w:jc w:val="left"/>
        <w:outlineLvl w:val="1"/>
        <w:rPr>
          <w:rFonts w:ascii="宋体" w:eastAsia="宋体" w:hAnsi="宋体" w:cs="宋体"/>
          <w:b/>
          <w:bCs/>
          <w:kern w:val="0"/>
          <w:sz w:val="36"/>
          <w:szCs w:val="36"/>
        </w:rPr>
      </w:pPr>
      <w:r w:rsidRPr="00A50DED">
        <w:rPr>
          <w:rFonts w:ascii="宋体" w:eastAsia="宋体" w:hAnsi="宋体" w:cs="宋体"/>
          <w:b/>
          <w:bCs/>
          <w:kern w:val="0"/>
          <w:sz w:val="36"/>
          <w:szCs w:val="36"/>
        </w:rPr>
        <w:t>今回訪れた喫茶店</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noProof/>
          <w:color w:val="15447E"/>
          <w:kern w:val="0"/>
          <w:sz w:val="24"/>
        </w:rPr>
        <w:lastRenderedPageBreak/>
        <w:drawing>
          <wp:inline distT="0" distB="0" distL="0" distR="0">
            <wp:extent cx="5270500" cy="3952240"/>
            <wp:effectExtent l="0" t="0" r="0" b="0"/>
            <wp:docPr id="3" name="图片 3" descr="/var/folders/q3/07102w2x3h91rhnmw2g000j40000gn/T/com.microsoft.Word/WebArchiveCopyPasteTempFiles/57125653280772cb7cce4d7672b7ad55_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q3/07102w2x3h91rhnmw2g000j40000gn/T/com.microsoft.Word/WebArchiveCopyPasteTempFiles/57125653280772cb7cce4d7672b7ad55_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52240"/>
                    </a:xfrm>
                    <a:prstGeom prst="rect">
                      <a:avLst/>
                    </a:prstGeom>
                    <a:noFill/>
                    <a:ln>
                      <a:noFill/>
                    </a:ln>
                  </pic:spPr>
                </pic:pic>
              </a:graphicData>
            </a:graphic>
          </wp:inline>
        </w:drawing>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b/>
          <w:bCs/>
          <w:kern w:val="0"/>
          <w:sz w:val="24"/>
        </w:rPr>
        <w:t>古城</w:t>
      </w:r>
      <w:r w:rsidRPr="00A50DED">
        <w:rPr>
          <w:rFonts w:ascii="宋体" w:eastAsia="宋体" w:hAnsi="宋体" w:cs="宋体"/>
          <w:kern w:val="0"/>
          <w:sz w:val="24"/>
        </w:rPr>
        <w:br/>
        <w:t>住所　東京都台東区東上野3-39-10　光和ビルB1階</w:t>
      </w:r>
      <w:r w:rsidRPr="00A50DED">
        <w:rPr>
          <w:rFonts w:ascii="宋体" w:eastAsia="宋体" w:hAnsi="宋体" w:cs="宋体"/>
          <w:kern w:val="0"/>
          <w:sz w:val="24"/>
        </w:rPr>
        <w:br/>
        <w:t>営業時間　9：00～20：00</w:t>
      </w:r>
      <w:r w:rsidRPr="00A50DED">
        <w:rPr>
          <w:rFonts w:ascii="宋体" w:eastAsia="宋体" w:hAnsi="宋体" w:cs="宋体"/>
          <w:kern w:val="0"/>
          <w:sz w:val="24"/>
        </w:rPr>
        <w:br/>
        <w:t>定休日　日曜</w:t>
      </w:r>
      <w:r w:rsidRPr="00A50DED">
        <w:rPr>
          <w:rFonts w:ascii="微软雅黑" w:eastAsia="微软雅黑" w:hAnsi="微软雅黑" w:cs="微软雅黑" w:hint="eastAsia"/>
          <w:kern w:val="0"/>
          <w:sz w:val="24"/>
        </w:rPr>
        <w:t>・</w:t>
      </w:r>
      <w:r w:rsidRPr="00A50DED">
        <w:rPr>
          <w:rFonts w:ascii="宋体" w:eastAsia="宋体" w:hAnsi="宋体" w:cs="宋体"/>
          <w:kern w:val="0"/>
          <w:sz w:val="24"/>
        </w:rPr>
        <w:t>祝日</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※新型コロナウィルスの影響で、掲載したお店や施設の臨時休業および、営業時間などが変更になる場合がございます。事前にご確認ください。</w:t>
      </w:r>
      <w:r w:rsidRPr="00A50DED">
        <w:rPr>
          <w:rFonts w:ascii="宋体" w:eastAsia="宋体" w:hAnsi="宋体" w:cs="宋体"/>
          <w:kern w:val="0"/>
          <w:sz w:val="24"/>
        </w:rPr>
        <w:br/>
        <w:t>※2022年4月29日時点での情報です。</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br/>
      </w:r>
    </w:p>
    <w:p w:rsidR="00A50DED" w:rsidRPr="00A50DED" w:rsidRDefault="00A50DED" w:rsidP="00A50DED">
      <w:pPr>
        <w:widowControl/>
        <w:spacing w:line="480" w:lineRule="auto"/>
        <w:jc w:val="left"/>
        <w:outlineLvl w:val="1"/>
        <w:rPr>
          <w:rFonts w:ascii="宋体" w:eastAsia="宋体" w:hAnsi="宋体" w:cs="宋体"/>
          <w:b/>
          <w:bCs/>
          <w:kern w:val="0"/>
          <w:sz w:val="36"/>
          <w:szCs w:val="36"/>
        </w:rPr>
      </w:pPr>
      <w:r w:rsidRPr="00A50DED">
        <w:rPr>
          <w:rFonts w:ascii="宋体" w:eastAsia="宋体" w:hAnsi="宋体" w:cs="宋体"/>
          <w:b/>
          <w:bCs/>
          <w:kern w:val="0"/>
          <w:sz w:val="36"/>
          <w:szCs w:val="36"/>
        </w:rPr>
        <w:t>PROFILE</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noProof/>
          <w:color w:val="15447E"/>
          <w:kern w:val="0"/>
          <w:sz w:val="24"/>
        </w:rPr>
        <w:lastRenderedPageBreak/>
        <w:drawing>
          <wp:inline distT="0" distB="0" distL="0" distR="0">
            <wp:extent cx="5078730" cy="6196965"/>
            <wp:effectExtent l="0" t="0" r="1270" b="635"/>
            <wp:docPr id="2" name="图片 2" descr="/var/folders/q3/07102w2x3h91rhnmw2g000j40000gn/T/com.microsoft.Word/WebArchiveCopyPasteTempFiles/42120ae164f9679e36627312fec2b0c3_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q3/07102w2x3h91rhnmw2g000j40000gn/T/com.microsoft.Word/WebArchiveCopyPasteTempFiles/42120ae164f9679e36627312fec2b0c3_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730" cy="6196965"/>
                    </a:xfrm>
                    <a:prstGeom prst="rect">
                      <a:avLst/>
                    </a:prstGeom>
                    <a:noFill/>
                    <a:ln>
                      <a:noFill/>
                    </a:ln>
                  </pic:spPr>
                </pic:pic>
              </a:graphicData>
            </a:graphic>
          </wp:inline>
        </w:drawing>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b/>
          <w:bCs/>
          <w:kern w:val="0"/>
          <w:sz w:val="24"/>
        </w:rPr>
        <w:t>◇泉麻人（コラムニスト）</w:t>
      </w:r>
      <w:r w:rsidRPr="00A50DED">
        <w:rPr>
          <w:rFonts w:ascii="宋体" w:eastAsia="宋体" w:hAnsi="宋体" w:cs="宋体"/>
          <w:kern w:val="0"/>
          <w:sz w:val="24"/>
        </w:rPr>
        <w:br/>
        <w:t>1956年東京生まれ。慶応義塾大学商学部卒業後、編集者を経てコラムニストとして活動。東京に関する著作を多く著わす。近著に『黄金の1980年代コラム』（三賢社）『夏の迷い子』（中央公論新社）、『大東京23区散歩』（講談社）、『東京 いつもの喫茶店』（平凡社）、『1964 前の東京オリンピックのころを回想してみた。』（三賢社）、『冗談音楽の怪人</w:t>
      </w:r>
      <w:r w:rsidRPr="00A50DED">
        <w:rPr>
          <w:rFonts w:ascii="微软雅黑" w:eastAsia="微软雅黑" w:hAnsi="微软雅黑" w:cs="微软雅黑" w:hint="eastAsia"/>
          <w:kern w:val="0"/>
          <w:sz w:val="24"/>
        </w:rPr>
        <w:t>・</w:t>
      </w:r>
      <w:r w:rsidRPr="00A50DED">
        <w:rPr>
          <w:rFonts w:ascii="宋体" w:eastAsia="宋体" w:hAnsi="宋体" w:cs="宋体"/>
          <w:kern w:val="0"/>
          <w:sz w:val="24"/>
        </w:rPr>
        <w:t>三木鶏郎』</w:t>
      </w:r>
      <w:r w:rsidRPr="00A50DED">
        <w:rPr>
          <w:rFonts w:ascii="宋体" w:eastAsia="宋体" w:hAnsi="宋体" w:cs="宋体"/>
          <w:kern w:val="0"/>
          <w:sz w:val="24"/>
        </w:rPr>
        <w:lastRenderedPageBreak/>
        <w:t>（新潮新書）、『東京いつもの喫茶店』（平凡社）、『大東京のらりくらりバス遊覧』（東京新聞）などがある。『大東京のらりくらりバス遊覧』の続編単行本が2021年2月下旬、東京新聞より発売された。</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noProof/>
          <w:color w:val="15447E"/>
          <w:kern w:val="0"/>
          <w:sz w:val="24"/>
        </w:rPr>
        <w:drawing>
          <wp:inline distT="0" distB="0" distL="0" distR="0">
            <wp:extent cx="5078730" cy="6196965"/>
            <wp:effectExtent l="0" t="0" r="1270" b="635"/>
            <wp:docPr id="1" name="图片 1" descr="/var/folders/q3/07102w2x3h91rhnmw2g000j40000gn/T/com.microsoft.Word/WebArchiveCopyPasteTempFiles/42120ae164f9679e36627312fec2b0c3_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q3/07102w2x3h91rhnmw2g000j40000gn/T/com.microsoft.Word/WebArchiveCopyPasteTempFiles/42120ae164f9679e36627312fec2b0c3_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730" cy="6196965"/>
                    </a:xfrm>
                    <a:prstGeom prst="rect">
                      <a:avLst/>
                    </a:prstGeom>
                    <a:noFill/>
                    <a:ln>
                      <a:noFill/>
                    </a:ln>
                  </pic:spPr>
                </pic:pic>
              </a:graphicData>
            </a:graphic>
          </wp:inline>
        </w:drawing>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b/>
          <w:bCs/>
          <w:kern w:val="0"/>
          <w:sz w:val="24"/>
        </w:rPr>
        <w:t>◇なかむらるみ（イラストレーター）</w:t>
      </w:r>
      <w:r w:rsidRPr="00A50DED">
        <w:rPr>
          <w:rFonts w:ascii="宋体" w:eastAsia="宋体" w:hAnsi="宋体" w:cs="宋体"/>
          <w:kern w:val="0"/>
          <w:sz w:val="24"/>
        </w:rPr>
        <w:br/>
        <w:t>1980年東京都新宿区生まれ。武蔵野美術大学デザイン情報学科卒。著書に</w:t>
      </w:r>
      <w:r w:rsidRPr="00A50DED">
        <w:rPr>
          <w:rFonts w:ascii="宋体" w:eastAsia="宋体" w:hAnsi="宋体" w:cs="宋体"/>
          <w:kern w:val="0"/>
          <w:sz w:val="24"/>
        </w:rPr>
        <w:lastRenderedPageBreak/>
        <w:t>『おじさん図鑑』（小学館）、『おじさん追跡日記』（文藝春秋）がある。</w:t>
      </w:r>
      <w:r w:rsidRPr="00A50DED">
        <w:rPr>
          <w:rFonts w:ascii="宋体" w:eastAsia="宋体" w:hAnsi="宋体" w:cs="宋体"/>
          <w:kern w:val="0"/>
          <w:sz w:val="24"/>
        </w:rPr>
        <w:br/>
      </w:r>
      <w:hyperlink r:id="rId18" w:tgtFrame="_blank" w:history="1">
        <w:r w:rsidRPr="00A50DED">
          <w:rPr>
            <w:rFonts w:ascii="宋体" w:eastAsia="宋体" w:hAnsi="宋体" w:cs="宋体"/>
            <w:color w:val="15447E"/>
            <w:kern w:val="0"/>
            <w:sz w:val="24"/>
            <w:u w:val="single"/>
          </w:rPr>
          <w:t>https://tsumamu.tumblr.com/</w:t>
        </w:r>
      </w:hyperlink>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br/>
      </w:r>
    </w:p>
    <w:p w:rsidR="00A50DED" w:rsidRPr="00A50DED" w:rsidRDefault="00A50DED" w:rsidP="00A50DED">
      <w:pPr>
        <w:widowControl/>
        <w:spacing w:line="480" w:lineRule="auto"/>
        <w:jc w:val="left"/>
        <w:outlineLvl w:val="1"/>
        <w:rPr>
          <w:rFonts w:ascii="宋体" w:eastAsia="宋体" w:hAnsi="宋体" w:cs="宋体"/>
          <w:b/>
          <w:bCs/>
          <w:kern w:val="0"/>
          <w:sz w:val="36"/>
          <w:szCs w:val="36"/>
        </w:rPr>
      </w:pPr>
      <w:r w:rsidRPr="00A50DED">
        <w:rPr>
          <w:rFonts w:ascii="宋体" w:eastAsia="宋体" w:hAnsi="宋体" w:cs="宋体"/>
          <w:b/>
          <w:bCs/>
          <w:kern w:val="0"/>
          <w:sz w:val="36"/>
          <w:szCs w:val="36"/>
        </w:rPr>
        <w:t>◆書籍本のお知らせ◆</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b/>
          <w:bCs/>
          <w:kern w:val="0"/>
          <w:sz w:val="24"/>
        </w:rPr>
        <w:t>待望の街コラム散歩エッセー 第2弾『続 大東京のらりくらりバス遊覧』として書籍化！</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泉麻人 著　　なかむらるみ 絵</w:t>
      </w:r>
      <w:r w:rsidRPr="00A50DED">
        <w:rPr>
          <w:rFonts w:ascii="宋体" w:eastAsia="宋体" w:hAnsi="宋体" w:cs="宋体"/>
          <w:kern w:val="0"/>
          <w:sz w:val="24"/>
        </w:rPr>
        <w:br/>
        <w:t>定価1,540円（10％税込）</w:t>
      </w:r>
      <w:r w:rsidRPr="00A50DED">
        <w:rPr>
          <w:rFonts w:ascii="宋体" w:eastAsia="宋体" w:hAnsi="宋体" w:cs="宋体"/>
          <w:kern w:val="0"/>
          <w:sz w:val="24"/>
        </w:rPr>
        <w:br/>
        <w:t xml:space="preserve">四六判　並製　214ページ（オールカラー）　</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kern w:val="0"/>
          <w:sz w:val="24"/>
        </w:rPr>
        <w:t>あの路線のあのツウなスポットをバスで探索する、ちょっとオツなバス旅エッセー待望の第２弾！“バス乗り”を自認する泉麻人さんが、人間観察の達人</w:t>
      </w:r>
      <w:r w:rsidRPr="00A50DED">
        <w:rPr>
          <w:rFonts w:ascii="微软雅黑" w:eastAsia="微软雅黑" w:hAnsi="微软雅黑" w:cs="微软雅黑" w:hint="eastAsia"/>
          <w:kern w:val="0"/>
          <w:sz w:val="24"/>
        </w:rPr>
        <w:t>・</w:t>
      </w:r>
      <w:r w:rsidRPr="00A50DED">
        <w:rPr>
          <w:rFonts w:ascii="宋体" w:eastAsia="宋体" w:hAnsi="宋体" w:cs="宋体"/>
          <w:kern w:val="0"/>
          <w:sz w:val="24"/>
        </w:rPr>
        <w:t>なかむらるみさんを相棒に路線バスで東京あたりを探索。訪れたのは、有名どころから「東京にこんなところがあるの？」という場所、読むとお腹がすきそうな美味しい店や、完全に泉氏の趣味な虫捕りスポットなど盛りだくさん。面白い名前のバス停もしっかりチェックしています。</w:t>
      </w:r>
      <w:r w:rsidRPr="00A50DED">
        <w:rPr>
          <w:rFonts w:ascii="宋体" w:eastAsia="宋体" w:hAnsi="宋体" w:cs="宋体"/>
          <w:kern w:val="0"/>
          <w:sz w:val="24"/>
        </w:rPr>
        <w:br/>
        <w:t>日々進化を遂げる東京（とその周辺）のバス旅、あなたも楽しんでみてはいかがでしょう。</w:t>
      </w:r>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b/>
          <w:bCs/>
          <w:kern w:val="0"/>
          <w:sz w:val="24"/>
        </w:rPr>
        <w:t>第2弾『続 大東京のらりくらりバス遊覧』書籍の</w:t>
      </w:r>
      <w:hyperlink r:id="rId19" w:history="1">
        <w:r w:rsidRPr="00A50DED">
          <w:rPr>
            <w:rFonts w:ascii="Cambria Math" w:eastAsia="宋体" w:hAnsi="Cambria Math" w:cs="Cambria Math"/>
            <w:b/>
            <w:bCs/>
            <w:color w:val="15447E"/>
            <w:kern w:val="0"/>
            <w:sz w:val="24"/>
            <w:u w:val="single"/>
          </w:rPr>
          <w:t>⇒</w:t>
        </w:r>
        <w:r w:rsidRPr="00A50DED">
          <w:rPr>
            <w:rFonts w:ascii="宋体" w:eastAsia="宋体" w:hAnsi="宋体" w:cs="宋体"/>
            <w:b/>
            <w:bCs/>
            <w:color w:val="15447E"/>
            <w:kern w:val="0"/>
            <w:sz w:val="24"/>
            <w:u w:val="single"/>
          </w:rPr>
          <w:t>ご紹介はこちらから</w:t>
        </w:r>
      </w:hyperlink>
    </w:p>
    <w:p w:rsidR="00A50DED" w:rsidRPr="00A50DED" w:rsidRDefault="00A50DED" w:rsidP="00A50DED">
      <w:pPr>
        <w:widowControl/>
        <w:spacing w:line="480" w:lineRule="auto"/>
        <w:jc w:val="left"/>
        <w:rPr>
          <w:rFonts w:ascii="宋体" w:eastAsia="宋体" w:hAnsi="宋体" w:cs="宋体"/>
          <w:kern w:val="0"/>
          <w:sz w:val="24"/>
        </w:rPr>
      </w:pPr>
      <w:r w:rsidRPr="00A50DED">
        <w:rPr>
          <w:rFonts w:ascii="宋体" w:eastAsia="宋体" w:hAnsi="宋体" w:cs="宋体"/>
          <w:b/>
          <w:bCs/>
          <w:kern w:val="0"/>
          <w:sz w:val="24"/>
        </w:rPr>
        <w:t>第1弾『 大東京のらりくらりバス遊覧』過去2年分（第1話～第24話）</w:t>
      </w:r>
    </w:p>
    <w:p w:rsidR="00A50DED" w:rsidRPr="00A50DED" w:rsidRDefault="00A50DED" w:rsidP="00A50DED">
      <w:pPr>
        <w:widowControl/>
        <w:spacing w:line="480" w:lineRule="auto"/>
        <w:jc w:val="left"/>
        <w:rPr>
          <w:rFonts w:ascii="宋体" w:eastAsia="宋体" w:hAnsi="宋体" w:cs="宋体"/>
          <w:kern w:val="0"/>
          <w:sz w:val="24"/>
        </w:rPr>
      </w:pPr>
      <w:hyperlink r:id="rId20" w:history="1">
        <w:r w:rsidRPr="00A50DED">
          <w:rPr>
            <w:rFonts w:ascii="Cambria Math" w:eastAsia="宋体" w:hAnsi="Cambria Math" w:cs="Cambria Math"/>
            <w:b/>
            <w:bCs/>
            <w:color w:val="15447E"/>
            <w:kern w:val="0"/>
            <w:sz w:val="24"/>
            <w:u w:val="single"/>
          </w:rPr>
          <w:t>⇒</w:t>
        </w:r>
        <w:r w:rsidRPr="00A50DED">
          <w:rPr>
            <w:rFonts w:ascii="宋体" w:eastAsia="宋体" w:hAnsi="宋体" w:cs="宋体"/>
            <w:b/>
            <w:bCs/>
            <w:color w:val="15447E"/>
            <w:kern w:val="0"/>
            <w:sz w:val="24"/>
            <w:u w:val="single"/>
          </w:rPr>
          <w:t>第1弾書籍のご紹介はこちら</w:t>
        </w:r>
      </w:hyperlink>
    </w:p>
    <w:p w:rsidR="00A50DED" w:rsidRDefault="00A50DED"/>
    <w:p w:rsidR="00A50DED" w:rsidRDefault="00A50DED"/>
    <w:p w:rsidR="00A50DED" w:rsidRDefault="00A50DED"/>
    <w:p w:rsidR="00A50DED" w:rsidRDefault="00A50DED"/>
    <w:p w:rsidR="00A50DED" w:rsidRDefault="00A50DED"/>
    <w:p w:rsidR="00A50DED" w:rsidRDefault="00A50DED">
      <w:pPr>
        <w:rPr>
          <w:rFonts w:hint="eastAsia"/>
        </w:rPr>
      </w:pPr>
    </w:p>
    <w:sectPr w:rsidR="00A50DED" w:rsidSect="004C7586">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ED"/>
    <w:rsid w:val="004C7586"/>
    <w:rsid w:val="00A50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F570BDF"/>
  <w15:chartTrackingRefBased/>
  <w15:docId w15:val="{A543180A-BB85-3B46-AC8D-63BBD6991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50DED"/>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A50DE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50DED"/>
    <w:rPr>
      <w:rFonts w:ascii="宋体" w:eastAsia="宋体" w:hAnsi="宋体" w:cs="宋体"/>
      <w:b/>
      <w:bCs/>
      <w:kern w:val="36"/>
      <w:sz w:val="48"/>
      <w:szCs w:val="48"/>
    </w:rPr>
  </w:style>
  <w:style w:type="character" w:customStyle="1" w:styleId="20">
    <w:name w:val="标题 2 字符"/>
    <w:basedOn w:val="a0"/>
    <w:link w:val="2"/>
    <w:uiPriority w:val="9"/>
    <w:rsid w:val="00A50DED"/>
    <w:rPr>
      <w:rFonts w:ascii="宋体" w:eastAsia="宋体" w:hAnsi="宋体" w:cs="宋体"/>
      <w:b/>
      <w:bCs/>
      <w:kern w:val="0"/>
      <w:sz w:val="36"/>
      <w:szCs w:val="36"/>
    </w:rPr>
  </w:style>
  <w:style w:type="character" w:customStyle="1" w:styleId="data">
    <w:name w:val="data"/>
    <w:basedOn w:val="a0"/>
    <w:rsid w:val="00A50DED"/>
  </w:style>
  <w:style w:type="character" w:customStyle="1" w:styleId="apple-converted-space">
    <w:name w:val="apple-converted-space"/>
    <w:basedOn w:val="a0"/>
    <w:rsid w:val="00A50DED"/>
  </w:style>
  <w:style w:type="character" w:styleId="a3">
    <w:name w:val="Hyperlink"/>
    <w:basedOn w:val="a0"/>
    <w:uiPriority w:val="99"/>
    <w:semiHidden/>
    <w:unhideWhenUsed/>
    <w:rsid w:val="00A50DED"/>
    <w:rPr>
      <w:color w:val="0000FF"/>
      <w:u w:val="single"/>
    </w:rPr>
  </w:style>
  <w:style w:type="paragraph" w:customStyle="1" w:styleId="description">
    <w:name w:val="description"/>
    <w:basedOn w:val="a"/>
    <w:rsid w:val="00A50DED"/>
    <w:pPr>
      <w:widowControl/>
      <w:spacing w:before="100" w:beforeAutospacing="1" w:after="100" w:afterAutospacing="1"/>
      <w:jc w:val="left"/>
    </w:pPr>
    <w:rPr>
      <w:rFonts w:ascii="宋体" w:eastAsia="宋体" w:hAnsi="宋体" w:cs="宋体"/>
      <w:kern w:val="0"/>
      <w:sz w:val="24"/>
    </w:rPr>
  </w:style>
  <w:style w:type="paragraph" w:customStyle="1" w:styleId="caption">
    <w:name w:val="caption"/>
    <w:basedOn w:val="a"/>
    <w:rsid w:val="00A50DED"/>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A50D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699403">
      <w:bodyDiv w:val="1"/>
      <w:marLeft w:val="0"/>
      <w:marRight w:val="0"/>
      <w:marTop w:val="0"/>
      <w:marBottom w:val="0"/>
      <w:divBdr>
        <w:top w:val="none" w:sz="0" w:space="0" w:color="auto"/>
        <w:left w:val="none" w:sz="0" w:space="0" w:color="auto"/>
        <w:bottom w:val="none" w:sz="0" w:space="0" w:color="auto"/>
        <w:right w:val="none" w:sz="0" w:space="0" w:color="auto"/>
      </w:divBdr>
      <w:divsChild>
        <w:div w:id="895746592">
          <w:marLeft w:val="0"/>
          <w:marRight w:val="0"/>
          <w:marTop w:val="0"/>
          <w:marBottom w:val="0"/>
          <w:divBdr>
            <w:top w:val="none" w:sz="0" w:space="0" w:color="auto"/>
            <w:left w:val="none" w:sz="0" w:space="0" w:color="auto"/>
            <w:bottom w:val="none" w:sz="0" w:space="0" w:color="auto"/>
            <w:right w:val="none" w:sz="0" w:space="0" w:color="auto"/>
          </w:divBdr>
          <w:divsChild>
            <w:div w:id="1682275328">
              <w:marLeft w:val="0"/>
              <w:marRight w:val="0"/>
              <w:marTop w:val="0"/>
              <w:marBottom w:val="0"/>
              <w:divBdr>
                <w:top w:val="none" w:sz="0" w:space="0" w:color="auto"/>
                <w:left w:val="none" w:sz="0" w:space="0" w:color="auto"/>
                <w:bottom w:val="none" w:sz="0" w:space="0" w:color="auto"/>
                <w:right w:val="none" w:sz="0" w:space="0" w:color="auto"/>
              </w:divBdr>
              <w:divsChild>
                <w:div w:id="771586336">
                  <w:marLeft w:val="0"/>
                  <w:marRight w:val="0"/>
                  <w:marTop w:val="0"/>
                  <w:marBottom w:val="0"/>
                  <w:divBdr>
                    <w:top w:val="none" w:sz="0" w:space="0" w:color="auto"/>
                    <w:left w:val="none" w:sz="0" w:space="0" w:color="auto"/>
                    <w:bottom w:val="none" w:sz="0" w:space="0" w:color="auto"/>
                    <w:right w:val="none" w:sz="0" w:space="0" w:color="auto"/>
                  </w:divBdr>
                  <w:divsChild>
                    <w:div w:id="1221751707">
                      <w:marLeft w:val="0"/>
                      <w:marRight w:val="0"/>
                      <w:marTop w:val="0"/>
                      <w:marBottom w:val="0"/>
                      <w:divBdr>
                        <w:top w:val="none" w:sz="0" w:space="0" w:color="auto"/>
                        <w:left w:val="none" w:sz="0" w:space="0" w:color="auto"/>
                        <w:bottom w:val="none" w:sz="0" w:space="0" w:color="auto"/>
                        <w:right w:val="none" w:sz="0" w:space="0" w:color="auto"/>
                      </w:divBdr>
                      <w:divsChild>
                        <w:div w:id="1049960162">
                          <w:marLeft w:val="0"/>
                          <w:marRight w:val="0"/>
                          <w:marTop w:val="0"/>
                          <w:marBottom w:val="0"/>
                          <w:divBdr>
                            <w:top w:val="none" w:sz="0" w:space="0" w:color="auto"/>
                            <w:left w:val="none" w:sz="0" w:space="0" w:color="auto"/>
                            <w:bottom w:val="none" w:sz="0" w:space="0" w:color="auto"/>
                            <w:right w:val="none" w:sz="0" w:space="0" w:color="auto"/>
                          </w:divBdr>
                        </w:div>
                        <w:div w:id="13394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702546">
          <w:marLeft w:val="0"/>
          <w:marRight w:val="0"/>
          <w:marTop w:val="0"/>
          <w:marBottom w:val="0"/>
          <w:divBdr>
            <w:top w:val="none" w:sz="0" w:space="0" w:color="auto"/>
            <w:left w:val="none" w:sz="0" w:space="0" w:color="auto"/>
            <w:bottom w:val="none" w:sz="0" w:space="0" w:color="auto"/>
            <w:right w:val="none" w:sz="0" w:space="0" w:color="auto"/>
          </w:divBdr>
          <w:divsChild>
            <w:div w:id="2118980334">
              <w:marLeft w:val="0"/>
              <w:marRight w:val="0"/>
              <w:marTop w:val="0"/>
              <w:marBottom w:val="0"/>
              <w:divBdr>
                <w:top w:val="none" w:sz="0" w:space="0" w:color="auto"/>
                <w:left w:val="none" w:sz="0" w:space="0" w:color="auto"/>
                <w:bottom w:val="none" w:sz="0" w:space="0" w:color="auto"/>
                <w:right w:val="none" w:sz="0" w:space="0" w:color="auto"/>
              </w:divBdr>
              <w:divsChild>
                <w:div w:id="862397115">
                  <w:marLeft w:val="0"/>
                  <w:marRight w:val="0"/>
                  <w:marTop w:val="0"/>
                  <w:marBottom w:val="0"/>
                  <w:divBdr>
                    <w:top w:val="none" w:sz="0" w:space="0" w:color="auto"/>
                    <w:left w:val="none" w:sz="0" w:space="0" w:color="auto"/>
                    <w:bottom w:val="none" w:sz="0" w:space="0" w:color="auto"/>
                    <w:right w:val="none" w:sz="0" w:space="0" w:color="auto"/>
                  </w:divBdr>
                  <w:divsChild>
                    <w:div w:id="555163716">
                      <w:marLeft w:val="0"/>
                      <w:marRight w:val="0"/>
                      <w:marTop w:val="300"/>
                      <w:marBottom w:val="0"/>
                      <w:divBdr>
                        <w:top w:val="none" w:sz="0" w:space="0" w:color="auto"/>
                        <w:left w:val="none" w:sz="0" w:space="0" w:color="auto"/>
                        <w:bottom w:val="none" w:sz="0" w:space="0" w:color="auto"/>
                        <w:right w:val="none" w:sz="0" w:space="0" w:color="auto"/>
                      </w:divBdr>
                      <w:divsChild>
                        <w:div w:id="900093732">
                          <w:marLeft w:val="0"/>
                          <w:marRight w:val="0"/>
                          <w:marTop w:val="0"/>
                          <w:marBottom w:val="0"/>
                          <w:divBdr>
                            <w:top w:val="none" w:sz="0" w:space="0" w:color="auto"/>
                            <w:left w:val="none" w:sz="0" w:space="0" w:color="auto"/>
                            <w:bottom w:val="none" w:sz="0" w:space="0" w:color="auto"/>
                            <w:right w:val="none" w:sz="0" w:space="0" w:color="auto"/>
                          </w:divBdr>
                          <w:divsChild>
                            <w:div w:id="3677130">
                              <w:marLeft w:val="0"/>
                              <w:marRight w:val="0"/>
                              <w:marTop w:val="0"/>
                              <w:marBottom w:val="0"/>
                              <w:divBdr>
                                <w:top w:val="none" w:sz="0" w:space="0" w:color="auto"/>
                                <w:left w:val="none" w:sz="0" w:space="0" w:color="auto"/>
                                <w:bottom w:val="none" w:sz="0" w:space="0" w:color="auto"/>
                                <w:right w:val="none" w:sz="0" w:space="0" w:color="auto"/>
                              </w:divBdr>
                              <w:divsChild>
                                <w:div w:id="3753927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31910549">
                      <w:marLeft w:val="0"/>
                      <w:marRight w:val="0"/>
                      <w:marTop w:val="300"/>
                      <w:marBottom w:val="0"/>
                      <w:divBdr>
                        <w:top w:val="none" w:sz="0" w:space="0" w:color="auto"/>
                        <w:left w:val="none" w:sz="0" w:space="0" w:color="auto"/>
                        <w:bottom w:val="none" w:sz="0" w:space="0" w:color="auto"/>
                        <w:right w:val="none" w:sz="0" w:space="0" w:color="auto"/>
                      </w:divBdr>
                    </w:div>
                    <w:div w:id="2138596365">
                      <w:marLeft w:val="0"/>
                      <w:marRight w:val="0"/>
                      <w:marTop w:val="300"/>
                      <w:marBottom w:val="0"/>
                      <w:divBdr>
                        <w:top w:val="none" w:sz="0" w:space="0" w:color="auto"/>
                        <w:left w:val="none" w:sz="0" w:space="0" w:color="auto"/>
                        <w:bottom w:val="none" w:sz="0" w:space="0" w:color="auto"/>
                        <w:right w:val="none" w:sz="0" w:space="0" w:color="auto"/>
                      </w:divBdr>
                    </w:div>
                    <w:div w:id="1887522000">
                      <w:marLeft w:val="0"/>
                      <w:marRight w:val="0"/>
                      <w:marTop w:val="300"/>
                      <w:marBottom w:val="0"/>
                      <w:divBdr>
                        <w:top w:val="none" w:sz="0" w:space="0" w:color="auto"/>
                        <w:left w:val="none" w:sz="0" w:space="0" w:color="auto"/>
                        <w:bottom w:val="none" w:sz="0" w:space="0" w:color="auto"/>
                        <w:right w:val="none" w:sz="0" w:space="0" w:color="auto"/>
                      </w:divBdr>
                    </w:div>
                    <w:div w:id="1270621455">
                      <w:marLeft w:val="0"/>
                      <w:marRight w:val="0"/>
                      <w:marTop w:val="300"/>
                      <w:marBottom w:val="0"/>
                      <w:divBdr>
                        <w:top w:val="none" w:sz="0" w:space="0" w:color="auto"/>
                        <w:left w:val="none" w:sz="0" w:space="0" w:color="auto"/>
                        <w:bottom w:val="none" w:sz="0" w:space="0" w:color="auto"/>
                        <w:right w:val="none" w:sz="0" w:space="0" w:color="auto"/>
                      </w:divBdr>
                      <w:divsChild>
                        <w:div w:id="402799842">
                          <w:marLeft w:val="0"/>
                          <w:marRight w:val="0"/>
                          <w:marTop w:val="0"/>
                          <w:marBottom w:val="0"/>
                          <w:divBdr>
                            <w:top w:val="none" w:sz="0" w:space="0" w:color="auto"/>
                            <w:left w:val="none" w:sz="0" w:space="0" w:color="auto"/>
                            <w:bottom w:val="none" w:sz="0" w:space="0" w:color="auto"/>
                            <w:right w:val="none" w:sz="0" w:space="0" w:color="auto"/>
                          </w:divBdr>
                          <w:divsChild>
                            <w:div w:id="688603695">
                              <w:marLeft w:val="0"/>
                              <w:marRight w:val="0"/>
                              <w:marTop w:val="0"/>
                              <w:marBottom w:val="0"/>
                              <w:divBdr>
                                <w:top w:val="none" w:sz="0" w:space="0" w:color="auto"/>
                                <w:left w:val="none" w:sz="0" w:space="0" w:color="auto"/>
                                <w:bottom w:val="none" w:sz="0" w:space="0" w:color="auto"/>
                                <w:right w:val="none" w:sz="0" w:space="0" w:color="auto"/>
                              </w:divBdr>
                              <w:divsChild>
                                <w:div w:id="18889539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1012427">
                      <w:marLeft w:val="0"/>
                      <w:marRight w:val="0"/>
                      <w:marTop w:val="300"/>
                      <w:marBottom w:val="0"/>
                      <w:divBdr>
                        <w:top w:val="none" w:sz="0" w:space="0" w:color="auto"/>
                        <w:left w:val="none" w:sz="0" w:space="0" w:color="auto"/>
                        <w:bottom w:val="none" w:sz="0" w:space="0" w:color="auto"/>
                        <w:right w:val="none" w:sz="0" w:space="0" w:color="auto"/>
                      </w:divBdr>
                    </w:div>
                    <w:div w:id="879635902">
                      <w:marLeft w:val="0"/>
                      <w:marRight w:val="0"/>
                      <w:marTop w:val="300"/>
                      <w:marBottom w:val="0"/>
                      <w:divBdr>
                        <w:top w:val="none" w:sz="0" w:space="0" w:color="auto"/>
                        <w:left w:val="none" w:sz="0" w:space="0" w:color="auto"/>
                        <w:bottom w:val="none" w:sz="0" w:space="0" w:color="auto"/>
                        <w:right w:val="none" w:sz="0" w:space="0" w:color="auto"/>
                      </w:divBdr>
                      <w:divsChild>
                        <w:div w:id="1534922527">
                          <w:marLeft w:val="0"/>
                          <w:marRight w:val="0"/>
                          <w:marTop w:val="0"/>
                          <w:marBottom w:val="0"/>
                          <w:divBdr>
                            <w:top w:val="none" w:sz="0" w:space="0" w:color="auto"/>
                            <w:left w:val="none" w:sz="0" w:space="0" w:color="auto"/>
                            <w:bottom w:val="none" w:sz="0" w:space="0" w:color="auto"/>
                            <w:right w:val="none" w:sz="0" w:space="0" w:color="auto"/>
                          </w:divBdr>
                          <w:divsChild>
                            <w:div w:id="543518053">
                              <w:marLeft w:val="0"/>
                              <w:marRight w:val="0"/>
                              <w:marTop w:val="0"/>
                              <w:marBottom w:val="0"/>
                              <w:divBdr>
                                <w:top w:val="none" w:sz="0" w:space="0" w:color="auto"/>
                                <w:left w:val="none" w:sz="0" w:space="0" w:color="auto"/>
                                <w:bottom w:val="none" w:sz="0" w:space="0" w:color="auto"/>
                                <w:right w:val="none" w:sz="0" w:space="0" w:color="auto"/>
                              </w:divBdr>
                              <w:divsChild>
                                <w:div w:id="2297344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14579281">
                      <w:marLeft w:val="0"/>
                      <w:marRight w:val="0"/>
                      <w:marTop w:val="300"/>
                      <w:marBottom w:val="0"/>
                      <w:divBdr>
                        <w:top w:val="none" w:sz="0" w:space="0" w:color="auto"/>
                        <w:left w:val="none" w:sz="0" w:space="0" w:color="auto"/>
                        <w:bottom w:val="none" w:sz="0" w:space="0" w:color="auto"/>
                        <w:right w:val="none" w:sz="0" w:space="0" w:color="auto"/>
                      </w:divBdr>
                    </w:div>
                    <w:div w:id="748385141">
                      <w:marLeft w:val="0"/>
                      <w:marRight w:val="0"/>
                      <w:marTop w:val="300"/>
                      <w:marBottom w:val="0"/>
                      <w:divBdr>
                        <w:top w:val="none" w:sz="0" w:space="0" w:color="auto"/>
                        <w:left w:val="none" w:sz="0" w:space="0" w:color="auto"/>
                        <w:bottom w:val="none" w:sz="0" w:space="0" w:color="auto"/>
                        <w:right w:val="none" w:sz="0" w:space="0" w:color="auto"/>
                      </w:divBdr>
                    </w:div>
                    <w:div w:id="1904414744">
                      <w:marLeft w:val="0"/>
                      <w:marRight w:val="0"/>
                      <w:marTop w:val="300"/>
                      <w:marBottom w:val="0"/>
                      <w:divBdr>
                        <w:top w:val="none" w:sz="0" w:space="0" w:color="auto"/>
                        <w:left w:val="none" w:sz="0" w:space="0" w:color="auto"/>
                        <w:bottom w:val="none" w:sz="0" w:space="0" w:color="auto"/>
                        <w:right w:val="none" w:sz="0" w:space="0" w:color="auto"/>
                      </w:divBdr>
                    </w:div>
                    <w:div w:id="2095125351">
                      <w:marLeft w:val="0"/>
                      <w:marRight w:val="0"/>
                      <w:marTop w:val="300"/>
                      <w:marBottom w:val="0"/>
                      <w:divBdr>
                        <w:top w:val="none" w:sz="0" w:space="0" w:color="auto"/>
                        <w:left w:val="none" w:sz="0" w:space="0" w:color="auto"/>
                        <w:bottom w:val="none" w:sz="0" w:space="0" w:color="auto"/>
                        <w:right w:val="none" w:sz="0" w:space="0" w:color="auto"/>
                      </w:divBdr>
                    </w:div>
                    <w:div w:id="637802530">
                      <w:marLeft w:val="0"/>
                      <w:marRight w:val="0"/>
                      <w:marTop w:val="300"/>
                      <w:marBottom w:val="0"/>
                      <w:divBdr>
                        <w:top w:val="none" w:sz="0" w:space="0" w:color="auto"/>
                        <w:left w:val="none" w:sz="0" w:space="0" w:color="auto"/>
                        <w:bottom w:val="none" w:sz="0" w:space="0" w:color="auto"/>
                        <w:right w:val="none" w:sz="0" w:space="0" w:color="auto"/>
                      </w:divBdr>
                      <w:divsChild>
                        <w:div w:id="1498423326">
                          <w:marLeft w:val="0"/>
                          <w:marRight w:val="0"/>
                          <w:marTop w:val="0"/>
                          <w:marBottom w:val="0"/>
                          <w:divBdr>
                            <w:top w:val="none" w:sz="0" w:space="0" w:color="auto"/>
                            <w:left w:val="none" w:sz="0" w:space="0" w:color="auto"/>
                            <w:bottom w:val="none" w:sz="0" w:space="0" w:color="auto"/>
                            <w:right w:val="none" w:sz="0" w:space="0" w:color="auto"/>
                          </w:divBdr>
                          <w:divsChild>
                            <w:div w:id="313995880">
                              <w:marLeft w:val="0"/>
                              <w:marRight w:val="0"/>
                              <w:marTop w:val="0"/>
                              <w:marBottom w:val="0"/>
                              <w:divBdr>
                                <w:top w:val="none" w:sz="0" w:space="0" w:color="auto"/>
                                <w:left w:val="none" w:sz="0" w:space="0" w:color="auto"/>
                                <w:bottom w:val="none" w:sz="0" w:space="0" w:color="auto"/>
                                <w:right w:val="none" w:sz="0" w:space="0" w:color="auto"/>
                              </w:divBdr>
                              <w:divsChild>
                                <w:div w:id="18402655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3576240">
                      <w:marLeft w:val="0"/>
                      <w:marRight w:val="0"/>
                      <w:marTop w:val="300"/>
                      <w:marBottom w:val="0"/>
                      <w:divBdr>
                        <w:top w:val="none" w:sz="0" w:space="0" w:color="auto"/>
                        <w:left w:val="none" w:sz="0" w:space="0" w:color="auto"/>
                        <w:bottom w:val="none" w:sz="0" w:space="0" w:color="auto"/>
                        <w:right w:val="none" w:sz="0" w:space="0" w:color="auto"/>
                      </w:divBdr>
                    </w:div>
                    <w:div w:id="1112163617">
                      <w:marLeft w:val="0"/>
                      <w:marRight w:val="0"/>
                      <w:marTop w:val="300"/>
                      <w:marBottom w:val="0"/>
                      <w:divBdr>
                        <w:top w:val="none" w:sz="0" w:space="0" w:color="auto"/>
                        <w:left w:val="none" w:sz="0" w:space="0" w:color="auto"/>
                        <w:bottom w:val="none" w:sz="0" w:space="0" w:color="auto"/>
                        <w:right w:val="none" w:sz="0" w:space="0" w:color="auto"/>
                      </w:divBdr>
                    </w:div>
                    <w:div w:id="207760358">
                      <w:marLeft w:val="0"/>
                      <w:marRight w:val="0"/>
                      <w:marTop w:val="300"/>
                      <w:marBottom w:val="0"/>
                      <w:divBdr>
                        <w:top w:val="none" w:sz="0" w:space="0" w:color="auto"/>
                        <w:left w:val="none" w:sz="0" w:space="0" w:color="auto"/>
                        <w:bottom w:val="none" w:sz="0" w:space="0" w:color="auto"/>
                        <w:right w:val="none" w:sz="0" w:space="0" w:color="auto"/>
                      </w:divBdr>
                      <w:divsChild>
                        <w:div w:id="52044232">
                          <w:marLeft w:val="225"/>
                          <w:marRight w:val="0"/>
                          <w:marTop w:val="0"/>
                          <w:marBottom w:val="0"/>
                          <w:divBdr>
                            <w:top w:val="none" w:sz="0" w:space="0" w:color="auto"/>
                            <w:left w:val="none" w:sz="0" w:space="0" w:color="auto"/>
                            <w:bottom w:val="none" w:sz="0" w:space="0" w:color="auto"/>
                            <w:right w:val="none" w:sz="0" w:space="0" w:color="auto"/>
                          </w:divBdr>
                          <w:divsChild>
                            <w:div w:id="1247957742">
                              <w:marLeft w:val="0"/>
                              <w:marRight w:val="0"/>
                              <w:marTop w:val="0"/>
                              <w:marBottom w:val="0"/>
                              <w:divBdr>
                                <w:top w:val="none" w:sz="0" w:space="0" w:color="auto"/>
                                <w:left w:val="none" w:sz="0" w:space="0" w:color="auto"/>
                                <w:bottom w:val="none" w:sz="0" w:space="0" w:color="auto"/>
                                <w:right w:val="none" w:sz="0" w:space="0" w:color="auto"/>
                              </w:divBdr>
                              <w:divsChild>
                                <w:div w:id="28947537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24606303">
                      <w:marLeft w:val="0"/>
                      <w:marRight w:val="0"/>
                      <w:marTop w:val="300"/>
                      <w:marBottom w:val="0"/>
                      <w:divBdr>
                        <w:top w:val="none" w:sz="0" w:space="0" w:color="auto"/>
                        <w:left w:val="none" w:sz="0" w:space="0" w:color="auto"/>
                        <w:bottom w:val="none" w:sz="0" w:space="0" w:color="auto"/>
                        <w:right w:val="none" w:sz="0" w:space="0" w:color="auto"/>
                      </w:divBdr>
                    </w:div>
                    <w:div w:id="1853300387">
                      <w:marLeft w:val="0"/>
                      <w:marRight w:val="0"/>
                      <w:marTop w:val="300"/>
                      <w:marBottom w:val="0"/>
                      <w:divBdr>
                        <w:top w:val="none" w:sz="0" w:space="0" w:color="auto"/>
                        <w:left w:val="none" w:sz="0" w:space="0" w:color="auto"/>
                        <w:bottom w:val="none" w:sz="0" w:space="0" w:color="auto"/>
                        <w:right w:val="none" w:sz="0" w:space="0" w:color="auto"/>
                      </w:divBdr>
                    </w:div>
                    <w:div w:id="1693065381">
                      <w:marLeft w:val="0"/>
                      <w:marRight w:val="0"/>
                      <w:marTop w:val="300"/>
                      <w:marBottom w:val="0"/>
                      <w:divBdr>
                        <w:top w:val="none" w:sz="0" w:space="0" w:color="auto"/>
                        <w:left w:val="none" w:sz="0" w:space="0" w:color="auto"/>
                        <w:bottom w:val="none" w:sz="0" w:space="0" w:color="auto"/>
                        <w:right w:val="none" w:sz="0" w:space="0" w:color="auto"/>
                      </w:divBdr>
                    </w:div>
                    <w:div w:id="1901400529">
                      <w:marLeft w:val="0"/>
                      <w:marRight w:val="0"/>
                      <w:marTop w:val="300"/>
                      <w:marBottom w:val="0"/>
                      <w:divBdr>
                        <w:top w:val="none" w:sz="0" w:space="0" w:color="auto"/>
                        <w:left w:val="none" w:sz="0" w:space="0" w:color="auto"/>
                        <w:bottom w:val="none" w:sz="0" w:space="0" w:color="auto"/>
                        <w:right w:val="none" w:sz="0" w:space="0" w:color="auto"/>
                      </w:divBdr>
                      <w:divsChild>
                        <w:div w:id="2003699999">
                          <w:marLeft w:val="225"/>
                          <w:marRight w:val="0"/>
                          <w:marTop w:val="0"/>
                          <w:marBottom w:val="0"/>
                          <w:divBdr>
                            <w:top w:val="none" w:sz="0" w:space="0" w:color="auto"/>
                            <w:left w:val="none" w:sz="0" w:space="0" w:color="auto"/>
                            <w:bottom w:val="none" w:sz="0" w:space="0" w:color="auto"/>
                            <w:right w:val="none" w:sz="0" w:space="0" w:color="auto"/>
                          </w:divBdr>
                          <w:divsChild>
                            <w:div w:id="741147975">
                              <w:marLeft w:val="0"/>
                              <w:marRight w:val="0"/>
                              <w:marTop w:val="0"/>
                              <w:marBottom w:val="0"/>
                              <w:divBdr>
                                <w:top w:val="none" w:sz="0" w:space="0" w:color="auto"/>
                                <w:left w:val="none" w:sz="0" w:space="0" w:color="auto"/>
                                <w:bottom w:val="none" w:sz="0" w:space="0" w:color="auto"/>
                                <w:right w:val="none" w:sz="0" w:space="0" w:color="auto"/>
                              </w:divBdr>
                              <w:divsChild>
                                <w:div w:id="15957030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2330915">
                      <w:marLeft w:val="0"/>
                      <w:marRight w:val="0"/>
                      <w:marTop w:val="300"/>
                      <w:marBottom w:val="0"/>
                      <w:divBdr>
                        <w:top w:val="none" w:sz="0" w:space="0" w:color="auto"/>
                        <w:left w:val="none" w:sz="0" w:space="0" w:color="auto"/>
                        <w:bottom w:val="none" w:sz="0" w:space="0" w:color="auto"/>
                        <w:right w:val="none" w:sz="0" w:space="0" w:color="auto"/>
                      </w:divBdr>
                    </w:div>
                    <w:div w:id="1944876824">
                      <w:marLeft w:val="0"/>
                      <w:marRight w:val="0"/>
                      <w:marTop w:val="300"/>
                      <w:marBottom w:val="0"/>
                      <w:divBdr>
                        <w:top w:val="none" w:sz="0" w:space="0" w:color="auto"/>
                        <w:left w:val="none" w:sz="0" w:space="0" w:color="auto"/>
                        <w:bottom w:val="none" w:sz="0" w:space="0" w:color="auto"/>
                        <w:right w:val="none" w:sz="0" w:space="0" w:color="auto"/>
                      </w:divBdr>
                      <w:divsChild>
                        <w:div w:id="1875390033">
                          <w:marLeft w:val="225"/>
                          <w:marRight w:val="0"/>
                          <w:marTop w:val="0"/>
                          <w:marBottom w:val="0"/>
                          <w:divBdr>
                            <w:top w:val="none" w:sz="0" w:space="0" w:color="auto"/>
                            <w:left w:val="none" w:sz="0" w:space="0" w:color="auto"/>
                            <w:bottom w:val="none" w:sz="0" w:space="0" w:color="auto"/>
                            <w:right w:val="none" w:sz="0" w:space="0" w:color="auto"/>
                          </w:divBdr>
                          <w:divsChild>
                            <w:div w:id="120880623">
                              <w:marLeft w:val="0"/>
                              <w:marRight w:val="0"/>
                              <w:marTop w:val="0"/>
                              <w:marBottom w:val="0"/>
                              <w:divBdr>
                                <w:top w:val="none" w:sz="0" w:space="0" w:color="auto"/>
                                <w:left w:val="none" w:sz="0" w:space="0" w:color="auto"/>
                                <w:bottom w:val="none" w:sz="0" w:space="0" w:color="auto"/>
                                <w:right w:val="none" w:sz="0" w:space="0" w:color="auto"/>
                              </w:divBdr>
                              <w:divsChild>
                                <w:div w:id="6515667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0687591">
                      <w:marLeft w:val="0"/>
                      <w:marRight w:val="0"/>
                      <w:marTop w:val="300"/>
                      <w:marBottom w:val="0"/>
                      <w:divBdr>
                        <w:top w:val="none" w:sz="0" w:space="0" w:color="auto"/>
                        <w:left w:val="none" w:sz="0" w:space="0" w:color="auto"/>
                        <w:bottom w:val="none" w:sz="0" w:space="0" w:color="auto"/>
                        <w:right w:val="none" w:sz="0" w:space="0" w:color="auto"/>
                      </w:divBdr>
                    </w:div>
                    <w:div w:id="907568784">
                      <w:marLeft w:val="0"/>
                      <w:marRight w:val="0"/>
                      <w:marTop w:val="300"/>
                      <w:marBottom w:val="0"/>
                      <w:divBdr>
                        <w:top w:val="none" w:sz="0" w:space="0" w:color="auto"/>
                        <w:left w:val="none" w:sz="0" w:space="0" w:color="auto"/>
                        <w:bottom w:val="none" w:sz="0" w:space="0" w:color="auto"/>
                        <w:right w:val="none" w:sz="0" w:space="0" w:color="auto"/>
                      </w:divBdr>
                    </w:div>
                    <w:div w:id="1066874370">
                      <w:marLeft w:val="0"/>
                      <w:marRight w:val="0"/>
                      <w:marTop w:val="300"/>
                      <w:marBottom w:val="0"/>
                      <w:divBdr>
                        <w:top w:val="none" w:sz="0" w:space="0" w:color="auto"/>
                        <w:left w:val="none" w:sz="0" w:space="0" w:color="auto"/>
                        <w:bottom w:val="none" w:sz="0" w:space="0" w:color="auto"/>
                        <w:right w:val="none" w:sz="0" w:space="0" w:color="auto"/>
                      </w:divBdr>
                    </w:div>
                    <w:div w:id="181358511">
                      <w:marLeft w:val="0"/>
                      <w:marRight w:val="0"/>
                      <w:marTop w:val="300"/>
                      <w:marBottom w:val="0"/>
                      <w:divBdr>
                        <w:top w:val="none" w:sz="0" w:space="0" w:color="auto"/>
                        <w:left w:val="none" w:sz="0" w:space="0" w:color="auto"/>
                        <w:bottom w:val="none" w:sz="0" w:space="0" w:color="auto"/>
                        <w:right w:val="none" w:sz="0" w:space="0" w:color="auto"/>
                      </w:divBdr>
                    </w:div>
                    <w:div w:id="161117930">
                      <w:marLeft w:val="0"/>
                      <w:marRight w:val="0"/>
                      <w:marTop w:val="300"/>
                      <w:marBottom w:val="0"/>
                      <w:divBdr>
                        <w:top w:val="none" w:sz="0" w:space="0" w:color="auto"/>
                        <w:left w:val="none" w:sz="0" w:space="0" w:color="auto"/>
                        <w:bottom w:val="none" w:sz="0" w:space="0" w:color="auto"/>
                        <w:right w:val="none" w:sz="0" w:space="0" w:color="auto"/>
                      </w:divBdr>
                    </w:div>
                    <w:div w:id="170680353">
                      <w:marLeft w:val="0"/>
                      <w:marRight w:val="0"/>
                      <w:marTop w:val="300"/>
                      <w:marBottom w:val="0"/>
                      <w:divBdr>
                        <w:top w:val="none" w:sz="0" w:space="0" w:color="auto"/>
                        <w:left w:val="none" w:sz="0" w:space="0" w:color="auto"/>
                        <w:bottom w:val="none" w:sz="0" w:space="0" w:color="auto"/>
                        <w:right w:val="none" w:sz="0" w:space="0" w:color="auto"/>
                      </w:divBdr>
                    </w:div>
                    <w:div w:id="123037412">
                      <w:marLeft w:val="0"/>
                      <w:marRight w:val="0"/>
                      <w:marTop w:val="300"/>
                      <w:marBottom w:val="0"/>
                      <w:divBdr>
                        <w:top w:val="none" w:sz="0" w:space="0" w:color="auto"/>
                        <w:left w:val="none" w:sz="0" w:space="0" w:color="auto"/>
                        <w:bottom w:val="none" w:sz="0" w:space="0" w:color="auto"/>
                        <w:right w:val="none" w:sz="0" w:space="0" w:color="auto"/>
                      </w:divBdr>
                    </w:div>
                    <w:div w:id="13333346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kyo-np.co.jp/article_photo/list?article_id=173805&amp;pid=665367&amp;rct=t_news" TargetMode="External"/><Relationship Id="rId13" Type="http://schemas.openxmlformats.org/officeDocument/2006/relationships/image" Target="media/image5.jpeg"/><Relationship Id="rId18" Type="http://schemas.openxmlformats.org/officeDocument/2006/relationships/hyperlink" Target="https://tsumamu.tumblr.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tokyo-np.co.jp/article_photo/list?article_id=173805&amp;pid=665369&amp;rct=t_news"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tokyo-np.co.jp/article_photo/list?article_id=173805&amp;pid=665371&amp;rct=t_news" TargetMode="External"/><Relationship Id="rId20" Type="http://schemas.openxmlformats.org/officeDocument/2006/relationships/hyperlink" Target="https://www.tokyo-np.co.jp/article/3753?rct=tbook" TargetMode="External"/><Relationship Id="rId1" Type="http://schemas.openxmlformats.org/officeDocument/2006/relationships/styles" Target="styles.xml"/><Relationship Id="rId6" Type="http://schemas.openxmlformats.org/officeDocument/2006/relationships/hyperlink" Target="https://www.tokyo-np.co.jp/article_photo/list?article_id=173805&amp;pid=665366&amp;rct=t_news"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tokyo-np.co.jp/article_photo/list?article_id=173805&amp;pid=665368&amp;rct=t_news" TargetMode="External"/><Relationship Id="rId19" Type="http://schemas.openxmlformats.org/officeDocument/2006/relationships/hyperlink" Target="https://www.tokyo-np.co.jp/article/84231/" TargetMode="External"/><Relationship Id="rId4" Type="http://schemas.openxmlformats.org/officeDocument/2006/relationships/hyperlink" Target="https://www.tokyo-np.co.jp/article_photo/list?article_id=173805&amp;pid=665364&amp;rct=t_news" TargetMode="External"/><Relationship Id="rId9" Type="http://schemas.openxmlformats.org/officeDocument/2006/relationships/image" Target="media/image3.jpeg"/><Relationship Id="rId14" Type="http://schemas.openxmlformats.org/officeDocument/2006/relationships/hyperlink" Target="https://www.tokyo-np.co.jp/article_photo/list?article_id=173805&amp;pid=665370&amp;rct=t_news"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454</Words>
  <Characters>2588</Characters>
  <Application>Microsoft Office Word</Application>
  <DocSecurity>0</DocSecurity>
  <Lines>21</Lines>
  <Paragraphs>6</Paragraphs>
  <ScaleCrop>false</ScaleCrop>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365</dc:creator>
  <cp:keywords/>
  <dc:description/>
  <cp:lastModifiedBy>Office 365</cp:lastModifiedBy>
  <cp:revision>1</cp:revision>
  <dcterms:created xsi:type="dcterms:W3CDTF">2022-05-17T02:42:00Z</dcterms:created>
  <dcterms:modified xsi:type="dcterms:W3CDTF">2022-05-17T02:42:00Z</dcterms:modified>
</cp:coreProperties>
</file>