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33" w:rsidRDefault="00691133" w:rsidP="00691133">
      <w:pPr>
        <w:rPr>
          <w:lang w:eastAsia="ja-JP"/>
        </w:rPr>
      </w:pPr>
      <w:bookmarkStart w:id="0" w:name="_GoBack"/>
      <w:r>
        <w:rPr>
          <w:rFonts w:hint="eastAsia"/>
          <w:lang w:eastAsia="ja-JP"/>
        </w:rPr>
        <w:t>山形ガスと石油資源開発、山形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東根に新エネルギー拠点</w:t>
      </w:r>
    </w:p>
    <w:bookmarkEnd w:id="0"/>
    <w:p w:rsidR="00691133" w:rsidRDefault="00691133" w:rsidP="00691133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#</w:t>
      </w:r>
      <w:r>
        <w:rPr>
          <w:rFonts w:hint="eastAsia"/>
          <w:lang w:eastAsia="ja-JP"/>
        </w:rPr>
        <w:t>東北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山形</w:t>
      </w:r>
      <w:r>
        <w:rPr>
          <w:rFonts w:hint="eastAsia"/>
          <w:lang w:eastAsia="ja-JP"/>
        </w:rPr>
        <w:t xml:space="preserve"> #</w:t>
      </w:r>
      <w:r>
        <w:rPr>
          <w:rFonts w:hint="eastAsia"/>
          <w:lang w:eastAsia="ja-JP"/>
        </w:rPr>
        <w:t>東京</w:t>
      </w:r>
    </w:p>
    <w:p w:rsidR="00691133" w:rsidRDefault="00691133" w:rsidP="00691133">
      <w:pPr>
        <w:rPr>
          <w:lang w:eastAsia="ja-JP"/>
        </w:rPr>
      </w:pPr>
      <w:r>
        <w:rPr>
          <w:lang w:eastAsia="ja-JP"/>
        </w:rPr>
        <w:t>2023/3/27 19:14</w:t>
      </w:r>
    </w:p>
    <w:p w:rsidR="00691133" w:rsidRDefault="00691133" w:rsidP="00691133">
      <w:pPr>
        <w:rPr>
          <w:lang w:eastAsia="ja-JP"/>
        </w:rPr>
      </w:pPr>
      <w:r>
        <w:rPr>
          <w:rFonts w:hint="eastAsia"/>
          <w:lang w:eastAsia="ja-JP"/>
        </w:rPr>
        <w:t>石油資源開発と山形ガス（山形市）が出資するキルシュ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エネルギーサービス（東京</w:t>
      </w:r>
      <w:r>
        <w:rPr>
          <w:rFonts w:ascii="MS Mincho" w:eastAsia="MS Mincho" w:hAnsi="MS Mincho" w:cs="MS Mincho" w:hint="eastAsia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千代田）は</w:t>
      </w:r>
      <w:r>
        <w:rPr>
          <w:lang w:eastAsia="ja-JP"/>
        </w:rPr>
        <w:t>27</w:t>
      </w:r>
      <w:r>
        <w:rPr>
          <w:rFonts w:hint="eastAsia"/>
          <w:lang w:eastAsia="ja-JP"/>
        </w:rPr>
        <w:t>日、ベーリンガーインゲルハイム製薬（山形県東根市）の敷地内に建設したエネルギーセンターの竣工式を開いた。従来の重油に代えて燃料に液化天然ガス（</w:t>
      </w:r>
      <w:r>
        <w:rPr>
          <w:lang w:eastAsia="ja-JP"/>
        </w:rPr>
        <w:t>LNG</w:t>
      </w:r>
      <w:r>
        <w:rPr>
          <w:rFonts w:hint="eastAsia"/>
          <w:lang w:eastAsia="ja-JP"/>
        </w:rPr>
        <w:t>）を使い、二酸化炭素（</w:t>
      </w:r>
      <w:r>
        <w:rPr>
          <w:lang w:eastAsia="ja-JP"/>
        </w:rPr>
        <w:t>CO2</w:t>
      </w:r>
      <w:r>
        <w:rPr>
          <w:rFonts w:hint="eastAsia"/>
          <w:lang w:eastAsia="ja-JP"/>
        </w:rPr>
        <w:t>）排出量を年間最大約</w:t>
      </w:r>
      <w:r>
        <w:rPr>
          <w:lang w:eastAsia="ja-JP"/>
        </w:rPr>
        <w:t>21%</w:t>
      </w:r>
      <w:r>
        <w:rPr>
          <w:rFonts w:hint="eastAsia"/>
          <w:lang w:eastAsia="ja-JP"/>
        </w:rPr>
        <w:t>削減できるようになる。</w:t>
      </w:r>
      <w:r>
        <w:rPr>
          <w:lang w:eastAsia="ja-JP"/>
        </w:rPr>
        <w:t>4</w:t>
      </w:r>
      <w:r>
        <w:rPr>
          <w:rFonts w:hint="eastAsia"/>
          <w:lang w:eastAsia="ja-JP"/>
        </w:rPr>
        <w:t>月に営業運転を開始する。</w:t>
      </w:r>
    </w:p>
    <w:p w:rsidR="00691133" w:rsidRDefault="00691133" w:rsidP="00691133">
      <w:pPr>
        <w:rPr>
          <w:lang w:eastAsia="ja-JP"/>
        </w:rPr>
      </w:pPr>
    </w:p>
    <w:p w:rsidR="00691133" w:rsidRDefault="00691133" w:rsidP="00691133">
      <w:pPr>
        <w:rPr>
          <w:lang w:eastAsia="ja-JP"/>
        </w:rPr>
      </w:pPr>
    </w:p>
    <w:p w:rsidR="00691133" w:rsidRDefault="00691133" w:rsidP="00691133">
      <w:pPr>
        <w:rPr>
          <w:lang w:eastAsia="ja-JP"/>
        </w:rPr>
      </w:pPr>
      <w:r>
        <w:rPr>
          <w:rFonts w:hint="eastAsia"/>
          <w:lang w:eastAsia="ja-JP"/>
        </w:rPr>
        <w:t>竣工式で挨拶するベーリンガーインゲルハイム製薬のシャシャンク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デシュパンデ会長（山形県東根市）</w:t>
      </w:r>
    </w:p>
    <w:p w:rsidR="00691133" w:rsidRDefault="00691133" w:rsidP="00691133">
      <w:pPr>
        <w:rPr>
          <w:lang w:eastAsia="ja-JP"/>
        </w:rPr>
      </w:pPr>
      <w:r>
        <w:rPr>
          <w:rFonts w:hint="eastAsia"/>
          <w:lang w:eastAsia="ja-JP"/>
        </w:rPr>
        <w:t>約</w:t>
      </w:r>
      <w:r>
        <w:rPr>
          <w:lang w:eastAsia="ja-JP"/>
        </w:rPr>
        <w:t>4800</w:t>
      </w:r>
      <w:r>
        <w:rPr>
          <w:rFonts w:hint="eastAsia"/>
          <w:lang w:eastAsia="ja-JP"/>
        </w:rPr>
        <w:t>平方メートルの敷地に</w:t>
      </w:r>
      <w:r>
        <w:rPr>
          <w:lang w:eastAsia="ja-JP"/>
        </w:rPr>
        <w:t>LNG</w:t>
      </w:r>
      <w:r>
        <w:rPr>
          <w:rFonts w:hint="eastAsia"/>
          <w:lang w:eastAsia="ja-JP"/>
        </w:rPr>
        <w:t>タンクやコージェネレーション（熱電併給）システム、高効率ボイラー設備などを設置した。能力は、発電出力が</w:t>
      </w:r>
      <w:r>
        <w:rPr>
          <w:lang w:eastAsia="ja-JP"/>
        </w:rPr>
        <w:t>2100</w:t>
      </w:r>
      <w:r>
        <w:rPr>
          <w:rFonts w:hint="eastAsia"/>
          <w:lang w:eastAsia="ja-JP"/>
        </w:rPr>
        <w:t>キロワット、蒸気出力は毎時</w:t>
      </w:r>
      <w:r>
        <w:rPr>
          <w:lang w:eastAsia="ja-JP"/>
        </w:rPr>
        <w:t>10</w:t>
      </w:r>
      <w:r>
        <w:rPr>
          <w:rFonts w:hint="eastAsia"/>
          <w:lang w:eastAsia="ja-JP"/>
        </w:rPr>
        <w:t>トン、冷水出力は</w:t>
      </w:r>
      <w:r>
        <w:rPr>
          <w:lang w:eastAsia="ja-JP"/>
        </w:rPr>
        <w:t>900</w:t>
      </w:r>
      <w:r>
        <w:rPr>
          <w:rFonts w:hint="eastAsia"/>
          <w:lang w:eastAsia="ja-JP"/>
        </w:rPr>
        <w:t>冷凍トン（</w:t>
      </w:r>
      <w:r>
        <w:rPr>
          <w:lang w:eastAsia="ja-JP"/>
        </w:rPr>
        <w:t>1</w:t>
      </w:r>
      <w:r>
        <w:rPr>
          <w:rFonts w:hint="eastAsia"/>
          <w:lang w:eastAsia="ja-JP"/>
        </w:rPr>
        <w:t>冷凍トンは</w:t>
      </w:r>
      <w:r>
        <w:rPr>
          <w:lang w:eastAsia="ja-JP"/>
        </w:rPr>
        <w:t>1</w:t>
      </w:r>
      <w:r>
        <w:rPr>
          <w:rFonts w:hint="eastAsia"/>
          <w:lang w:eastAsia="ja-JP"/>
        </w:rPr>
        <w:t>トンの水を</w:t>
      </w:r>
      <w:r>
        <w:rPr>
          <w:lang w:eastAsia="ja-JP"/>
        </w:rPr>
        <w:t>24</w:t>
      </w:r>
      <w:r>
        <w:rPr>
          <w:rFonts w:hint="eastAsia"/>
          <w:lang w:eastAsia="ja-JP"/>
        </w:rPr>
        <w:t>時間で氷にする除熱能力）。キルシュがプロバイダーとなり、燃料調達から設備の運用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管理、ベーリンガーへのエネルギー供給までを担う。</w:t>
      </w:r>
    </w:p>
    <w:p w:rsidR="00691133" w:rsidRDefault="00691133" w:rsidP="00691133">
      <w:pPr>
        <w:rPr>
          <w:lang w:eastAsia="ja-JP"/>
        </w:rPr>
      </w:pPr>
    </w:p>
    <w:p w:rsidR="00F91A6B" w:rsidRDefault="00691133" w:rsidP="00691133">
      <w:pPr>
        <w:rPr>
          <w:lang w:eastAsia="ja-JP"/>
        </w:rPr>
      </w:pPr>
      <w:r>
        <w:rPr>
          <w:rFonts w:hint="eastAsia"/>
          <w:lang w:eastAsia="ja-JP"/>
        </w:rPr>
        <w:t>ベーリンガーは製薬ラインを動かす電力のほか、薬の保管や製造室の温度管理に蒸気や冷熱を使っている。今後は料金を支払うだけでエネルギーを調達できる。竣工式に臨んだシャシャンク</w:t>
      </w:r>
      <w:r>
        <w:rPr>
          <w:rFonts w:ascii="MS Mincho" w:hAnsi="MS Mincho" w:cs="MS Mincho"/>
          <w:lang w:eastAsia="ja-JP"/>
        </w:rPr>
        <w:t>・</w:t>
      </w:r>
      <w:r>
        <w:rPr>
          <w:rFonts w:ascii="宋体" w:eastAsia="宋体" w:hAnsi="宋体" w:cs="宋体" w:hint="eastAsia"/>
          <w:lang w:eastAsia="ja-JP"/>
        </w:rPr>
        <w:t>デシュパンデ会長は「エネルギーをアウトソースして安定的に供給を受けることは事業継続計画（</w:t>
      </w:r>
      <w:r>
        <w:rPr>
          <w:lang w:eastAsia="ja-JP"/>
        </w:rPr>
        <w:t>BCP</w:t>
      </w:r>
      <w:r>
        <w:rPr>
          <w:rFonts w:hint="eastAsia"/>
          <w:lang w:eastAsia="ja-JP"/>
        </w:rPr>
        <w:t>）にも役立つ」などと述べた。</w:t>
      </w: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p w:rsidR="00B84CAF" w:rsidRDefault="00B84CAF">
      <w:pPr>
        <w:rPr>
          <w:lang w:eastAsia="ja-JP"/>
        </w:rPr>
      </w:pPr>
    </w:p>
    <w:sectPr w:rsidR="00B8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FE" w:rsidRDefault="002277FE" w:rsidP="00691133">
      <w:r>
        <w:separator/>
      </w:r>
    </w:p>
  </w:endnote>
  <w:endnote w:type="continuationSeparator" w:id="0">
    <w:p w:rsidR="002277FE" w:rsidRDefault="002277FE" w:rsidP="0069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FE" w:rsidRDefault="002277FE" w:rsidP="00691133">
      <w:r>
        <w:separator/>
      </w:r>
    </w:p>
  </w:footnote>
  <w:footnote w:type="continuationSeparator" w:id="0">
    <w:p w:rsidR="002277FE" w:rsidRDefault="002277FE" w:rsidP="00691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AF"/>
    <w:rsid w:val="002277FE"/>
    <w:rsid w:val="00691133"/>
    <w:rsid w:val="00B84CAF"/>
    <w:rsid w:val="00F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DE3756-6B3E-49DB-8E3C-A419DEC1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1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11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1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1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2023-04-04T08:45:00Z</dcterms:created>
  <dcterms:modified xsi:type="dcterms:W3CDTF">2023-04-04T08:45:00Z</dcterms:modified>
</cp:coreProperties>
</file>