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77A00">
      <w:pPr>
        <w:spacing w:line="350" w:lineRule="atLeast"/>
        <w:ind w:left="840" w:hanging="210"/>
        <w:rPr>
          <w:rFonts w:ascii="Century" w:eastAsia="俵俽 柧挬" w:hAnsi="俵俽 柧挬" w:cs="俵俽 柧挬"/>
          <w:color w:val="000000"/>
        </w:rPr>
      </w:pPr>
      <w:r>
        <w:rPr>
          <w:rFonts w:ascii="Century" w:eastAsia="俵俽 柧挬" w:hAnsi="俵俽 柧挬" w:cs="俵俽 柧挬" w:hint="eastAsia"/>
          <w:color w:val="000000"/>
        </w:rPr>
        <w:t>○東京都公告式条例</w:t>
      </w:r>
    </w:p>
    <w:p w:rsidR="00000000" w:rsidRDefault="00377A00">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昭和二七年三月三一日</w:t>
      </w:r>
    </w:p>
    <w:p w:rsidR="00000000" w:rsidRDefault="00377A00">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条例第一〇号</w:t>
      </w:r>
    </w:p>
    <w:p w:rsidR="00000000" w:rsidRDefault="00377A00">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東京都公告式条例</w:t>
      </w:r>
      <w:r>
        <w:rPr>
          <w:rFonts w:ascii="Century" w:eastAsia="俵俽 柧挬" w:hAnsi="俵俽 柧挬" w:cs="俵俽 柧挬"/>
          <w:color w:val="000000"/>
        </w:rPr>
        <w:t>(</w:t>
      </w:r>
      <w:r>
        <w:rPr>
          <w:rFonts w:ascii="Century" w:eastAsia="俵俽 柧挬" w:hAnsi="俵俽 柧挬" w:cs="俵俽 柧挬" w:hint="eastAsia"/>
          <w:color w:val="000000"/>
        </w:rPr>
        <w:t>昭和二十五年八月東京都条例第五十五号</w:t>
      </w:r>
      <w:r>
        <w:rPr>
          <w:rFonts w:ascii="Century" w:eastAsia="俵俽 柧挬" w:hAnsi="俵俽 柧挬" w:cs="俵俽 柧挬"/>
          <w:color w:val="000000"/>
        </w:rPr>
        <w:t>)</w:t>
      </w:r>
      <w:r>
        <w:rPr>
          <w:rFonts w:ascii="Century" w:eastAsia="俵俽 柧挬" w:hAnsi="俵俽 柧挬" w:cs="俵俽 柧挬" w:hint="eastAsia"/>
          <w:color w:val="000000"/>
        </w:rPr>
        <w:t>の全部を改正する。</w:t>
      </w:r>
    </w:p>
    <w:p w:rsidR="00000000" w:rsidRDefault="00377A00">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東京都公告式条例</w:t>
      </w:r>
    </w:p>
    <w:p w:rsidR="00000000" w:rsidRDefault="00377A0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この条例の目的</w:t>
      </w:r>
      <w:r>
        <w:rPr>
          <w:rFonts w:ascii="Century" w:eastAsia="俵俽 柧挬" w:hAnsi="俵俽 柧挬" w:cs="俵俽 柧挬"/>
          <w:color w:val="000000"/>
        </w:rPr>
        <w:t>)</w:t>
      </w:r>
    </w:p>
    <w:p w:rsidR="00000000" w:rsidRDefault="00377A0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第一条　地方自治法</w:t>
      </w:r>
      <w:r>
        <w:rPr>
          <w:rFonts w:ascii="Century" w:eastAsia="俵俽 柧挬" w:hAnsi="俵俽 柧挬" w:cs="俵俽 柧挬"/>
          <w:color w:val="000000"/>
        </w:rPr>
        <w:t>(</w:t>
      </w:r>
      <w:r>
        <w:rPr>
          <w:rFonts w:ascii="Century" w:eastAsia="俵俽 柧挬" w:hAnsi="俵俽 柧挬" w:cs="俵俽 柧挬" w:hint="eastAsia"/>
          <w:color w:val="000000"/>
        </w:rPr>
        <w:t>昭和二十二年法律第六十七号</w:t>
      </w:r>
      <w:r>
        <w:rPr>
          <w:rFonts w:ascii="Century" w:eastAsia="俵俽 柧挬" w:hAnsi="俵俽 柧挬" w:cs="俵俽 柧挬"/>
          <w:color w:val="000000"/>
        </w:rPr>
        <w:t>)</w:t>
      </w:r>
      <w:r>
        <w:rPr>
          <w:rFonts w:ascii="Century" w:eastAsia="俵俽 柧挬" w:hAnsi="俵俽 柧挬" w:cs="俵俽 柧挬" w:hint="eastAsia"/>
          <w:color w:val="000000"/>
        </w:rPr>
        <w:t>第十六条の規定に基く公告式は、この条例の定めるところによる。</w:t>
      </w:r>
    </w:p>
    <w:p w:rsidR="00000000" w:rsidRDefault="00377A0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条例の公布</w:t>
      </w:r>
      <w:r>
        <w:rPr>
          <w:rFonts w:ascii="Century" w:eastAsia="俵俽 柧挬" w:hAnsi="俵俽 柧挬" w:cs="俵俽 柧挬"/>
          <w:color w:val="000000"/>
        </w:rPr>
        <w:t>)</w:t>
      </w:r>
    </w:p>
    <w:p w:rsidR="00000000" w:rsidRDefault="00377A0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第二条　条例を公布しようとするときは、公布の旨の前文及び年月日を記入してその末尾に知事が署名しなければならない。</w:t>
      </w:r>
    </w:p>
    <w:p w:rsidR="00000000" w:rsidRDefault="00377A00">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条例の公布は、東京都公報に登載してこれを行う。但し、天災事変等により東京都公報に登載して公布するこ</w:t>
      </w:r>
      <w:r>
        <w:rPr>
          <w:rFonts w:ascii="Century" w:eastAsia="俵俽 柧挬" w:hAnsi="俵俽 柧挬" w:cs="俵俽 柧挬" w:hint="eastAsia"/>
          <w:color w:val="000000"/>
        </w:rPr>
        <w:t>とができないときは、都庁内の掲示場及び公衆の見易い場所に掲示してこれにかえることができる。</w:t>
      </w:r>
    </w:p>
    <w:p w:rsidR="00000000" w:rsidRDefault="00377A0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施行期日の特例</w:t>
      </w:r>
      <w:r>
        <w:rPr>
          <w:rFonts w:ascii="Century" w:eastAsia="俵俽 柧挬" w:hAnsi="俵俽 柧挬" w:cs="俵俽 柧挬"/>
          <w:color w:val="000000"/>
        </w:rPr>
        <w:t>)</w:t>
      </w:r>
    </w:p>
    <w:p w:rsidR="00000000" w:rsidRDefault="00377A0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第三条　東京都条例は、条例に別段の定めあるものの外は、支庁所在の島地においては、その所轄支庁に到達した日から、その他の島地においては、所轄町村役場に到達した日から起算して十日を経過した日から施行する。</w:t>
      </w:r>
    </w:p>
    <w:p w:rsidR="00000000" w:rsidRDefault="00377A0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規則に関する準用</w:t>
      </w:r>
      <w:r>
        <w:rPr>
          <w:rFonts w:ascii="Century" w:eastAsia="俵俽 柧挬" w:hAnsi="俵俽 柧挬" w:cs="俵俽 柧挬"/>
          <w:color w:val="000000"/>
        </w:rPr>
        <w:t>)</w:t>
      </w:r>
    </w:p>
    <w:p w:rsidR="00000000" w:rsidRDefault="00377A0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第四条　前二条の規定は、東京都規則に準用する。</w:t>
      </w:r>
    </w:p>
    <w:p w:rsidR="00000000" w:rsidRDefault="00377A0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規程の公表</w:t>
      </w:r>
      <w:r>
        <w:rPr>
          <w:rFonts w:ascii="Century" w:eastAsia="俵俽 柧挬" w:hAnsi="俵俽 柧挬" w:cs="俵俽 柧挬"/>
          <w:color w:val="000000"/>
        </w:rPr>
        <w:t>)</w:t>
      </w:r>
    </w:p>
    <w:p w:rsidR="00000000" w:rsidRDefault="00377A0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第五条　東京都規則を除く外、知事の定める規程で公表を要するものは、前文、年月日及び知事名を記入して知事印をおさな</w:t>
      </w:r>
      <w:r>
        <w:rPr>
          <w:rFonts w:ascii="Century" w:eastAsia="俵俽 柧挬" w:hAnsi="俵俽 柧挬" w:cs="俵俽 柧挬" w:hint="eastAsia"/>
          <w:color w:val="000000"/>
        </w:rPr>
        <w:t>ければならない。</w:t>
      </w:r>
    </w:p>
    <w:p w:rsidR="00000000" w:rsidRDefault="00377A00">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第二条及び第三条の規定は、前項の規定に準用する。</w:t>
      </w:r>
    </w:p>
    <w:p w:rsidR="00000000" w:rsidRDefault="00377A00">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その他の規則及び規程の公表</w:t>
      </w:r>
      <w:r>
        <w:rPr>
          <w:rFonts w:ascii="Century" w:eastAsia="俵俽 柧挬" w:hAnsi="俵俽 柧挬" w:cs="俵俽 柧挬"/>
          <w:color w:val="000000"/>
        </w:rPr>
        <w:t>)</w:t>
      </w:r>
    </w:p>
    <w:p w:rsidR="00000000" w:rsidRDefault="00377A00">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第六条　前四条の規定は、知事を除く都の機関の定める規則及び規程で公表を要するものに準用する。但し、第二条中「知事」とあるは「当該機関」と、第五条中「知事名」とあるは「当該機関名」と、「知事印」とあるは「当該機関印」とそれぞれ読み替えるものとする。</w:t>
      </w:r>
    </w:p>
    <w:p w:rsidR="00000000" w:rsidRDefault="00377A00">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p>
    <w:p w:rsidR="00000000" w:rsidRDefault="00377A00">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この条例は、昭和二十七年四月一日から施行する。</w:t>
      </w:r>
    </w:p>
    <w:p w:rsidR="00377A00" w:rsidRDefault="00377A00">
      <w:pPr>
        <w:spacing w:line="350" w:lineRule="atLeast"/>
        <w:rPr>
          <w:rFonts w:ascii="Century" w:eastAsia="俵俽 柧挬" w:hAnsi="俵俽 柧挬" w:cs="俵俽 柧挬"/>
          <w:color w:val="000000"/>
        </w:rPr>
      </w:pPr>
      <w:bookmarkStart w:id="0" w:name="last"/>
      <w:bookmarkEnd w:id="0"/>
    </w:p>
    <w:sectPr w:rsidR="00377A00">
      <w:pgSz w:w="11905" w:h="16837"/>
      <w:pgMar w:top="1984" w:right="1700" w:bottom="1700" w:left="1700" w:header="720" w:footer="720" w:gutter="0"/>
      <w:cols w:space="720"/>
      <w:noEndnote/>
      <w:docGrid w:type="linesAndChars" w:linePitch="36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A00" w:rsidRDefault="00377A00" w:rsidP="00AF2ED2">
      <w:r>
        <w:separator/>
      </w:r>
    </w:p>
  </w:endnote>
  <w:endnote w:type="continuationSeparator" w:id="0">
    <w:p w:rsidR="00377A00" w:rsidRDefault="00377A00" w:rsidP="00AF2E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俵俽 柧挬">
    <w:altName w:val="等线"/>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A00" w:rsidRDefault="00377A00" w:rsidP="00AF2ED2">
      <w:r>
        <w:separator/>
      </w:r>
    </w:p>
  </w:footnote>
  <w:footnote w:type="continuationSeparator" w:id="0">
    <w:p w:rsidR="00377A00" w:rsidRDefault="00377A00" w:rsidP="00AF2E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2ED2"/>
    <w:rsid w:val="00377A00"/>
    <w:rsid w:val="00AF2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F2E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F2ED2"/>
    <w:rPr>
      <w:rFonts w:ascii="Arial" w:hAnsi="Arial" w:cs="Arial"/>
      <w:kern w:val="0"/>
      <w:sz w:val="18"/>
      <w:szCs w:val="18"/>
    </w:rPr>
  </w:style>
  <w:style w:type="paragraph" w:styleId="a4">
    <w:name w:val="footer"/>
    <w:basedOn w:val="a"/>
    <w:link w:val="Char0"/>
    <w:uiPriority w:val="99"/>
    <w:semiHidden/>
    <w:unhideWhenUsed/>
    <w:rsid w:val="00AF2ED2"/>
    <w:pPr>
      <w:tabs>
        <w:tab w:val="center" w:pos="4153"/>
        <w:tab w:val="right" w:pos="8306"/>
      </w:tabs>
      <w:snapToGrid w:val="0"/>
    </w:pPr>
    <w:rPr>
      <w:sz w:val="18"/>
      <w:szCs w:val="18"/>
    </w:rPr>
  </w:style>
  <w:style w:type="character" w:customStyle="1" w:styleId="Char0">
    <w:name w:val="页脚 Char"/>
    <w:basedOn w:val="a0"/>
    <w:link w:val="a4"/>
    <w:uiPriority w:val="99"/>
    <w:semiHidden/>
    <w:rsid w:val="00AF2ED2"/>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610</Characters>
  <Application>Microsoft Office Word</Application>
  <DocSecurity>0</DocSecurity>
  <Lines>5</Lines>
  <Paragraphs>1</Paragraphs>
  <ScaleCrop>false</ScaleCrop>
  <Company>Microsoft</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2020-12-22T05:31:00Z</dcterms:created>
  <dcterms:modified xsi:type="dcterms:W3CDTF">2020-12-22T05:31:00Z</dcterms:modified>
</cp:coreProperties>
</file>