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7863" w:rsidRDefault="00B67863"/>
    <w:p w:rsidR="00B67863" w:rsidRDefault="00B67863">
      <w:pPr>
        <w:rPr>
          <w:rFonts w:hint="eastAsia"/>
        </w:rPr>
      </w:pPr>
    </w:p>
    <w:p w:rsidR="00B67863" w:rsidRDefault="00B67863"/>
    <w:p w:rsidR="00B67863" w:rsidRDefault="00B67863" w:rsidP="00B67863">
      <w:pPr>
        <w:rPr>
          <w:lang w:eastAsia="ja-JP"/>
        </w:rPr>
      </w:pPr>
      <w:bookmarkStart w:id="0" w:name="_GoBack"/>
      <w:r>
        <w:rPr>
          <w:lang w:eastAsia="ja-JP"/>
        </w:rPr>
        <w:t>東京都、防災強化へ10年間で6兆円 調節池や防潮堤など</w:t>
      </w:r>
    </w:p>
    <w:bookmarkEnd w:id="0"/>
    <w:p w:rsidR="00B67863" w:rsidRDefault="00B67863" w:rsidP="00B67863">
      <w:pPr>
        <w:rPr>
          <w:lang w:eastAsia="ja-JP"/>
        </w:rPr>
      </w:pPr>
      <w:r>
        <w:rPr>
          <w:lang w:eastAsia="ja-JP"/>
        </w:rPr>
        <w:t>#東京 #税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予算</w:t>
      </w:r>
      <w:r>
        <w:rPr>
          <w:lang w:eastAsia="ja-JP"/>
        </w:rPr>
        <w:t xml:space="preserve"> #関東</w:t>
      </w:r>
    </w:p>
    <w:p w:rsidR="00B67863" w:rsidRDefault="00B67863" w:rsidP="00B67863">
      <w:pPr>
        <w:rPr>
          <w:lang w:eastAsia="ja-JP"/>
        </w:rPr>
      </w:pPr>
      <w:r>
        <w:rPr>
          <w:lang w:eastAsia="ja-JP"/>
        </w:rPr>
        <w:t>2023/1/10 20:49</w:t>
      </w:r>
    </w:p>
    <w:p w:rsidR="00B67863" w:rsidRDefault="00B67863" w:rsidP="00B67863">
      <w:pPr>
        <w:rPr>
          <w:lang w:eastAsia="ja-JP"/>
        </w:rPr>
      </w:pPr>
    </w:p>
    <w:p w:rsidR="00B67863" w:rsidRDefault="00B67863" w:rsidP="00B67863">
      <w:pPr>
        <w:rPr>
          <w:lang w:eastAsia="ja-JP"/>
        </w:rPr>
      </w:pPr>
      <w:r>
        <w:rPr>
          <w:rFonts w:hint="eastAsia"/>
          <w:lang w:eastAsia="ja-JP"/>
        </w:rPr>
        <w:t>東京都は防災強化へ</w:t>
      </w:r>
      <w:r>
        <w:rPr>
          <w:lang w:eastAsia="ja-JP"/>
        </w:rPr>
        <w:t>10年間で6兆円を投じる（10日）=東京都提供</w:t>
      </w:r>
    </w:p>
    <w:p w:rsidR="00B67863" w:rsidRDefault="00B67863" w:rsidP="00B67863">
      <w:pPr>
        <w:rPr>
          <w:lang w:eastAsia="ja-JP"/>
        </w:rPr>
      </w:pPr>
      <w:r>
        <w:rPr>
          <w:rFonts w:hint="eastAsia"/>
          <w:lang w:eastAsia="ja-JP"/>
        </w:rPr>
        <w:t>東京都は関東大震災から</w:t>
      </w:r>
      <w:r>
        <w:rPr>
          <w:lang w:eastAsia="ja-JP"/>
        </w:rPr>
        <w:t>100年の節目となる2023年度、「強靱（きょうじん）な東京」を目指した施策を相次いで実施する。最新の気候変動や地震被害想定を反映させた防災対策に基づき、新たな調節池の整備や防潮堤の整備を拡充させる。事業費として23年度予算に7300億円超を計上する見込みで、今後10年間で6兆円を投じる。</w:t>
      </w:r>
    </w:p>
    <w:p w:rsidR="00B67863" w:rsidRDefault="00B67863" w:rsidP="00B67863">
      <w:pPr>
        <w:rPr>
          <w:lang w:eastAsia="ja-JP"/>
        </w:rPr>
      </w:pPr>
    </w:p>
    <w:p w:rsidR="00B67863" w:rsidRDefault="00B67863" w:rsidP="00B67863">
      <w:pPr>
        <w:rPr>
          <w:lang w:eastAsia="ja-JP"/>
        </w:rPr>
      </w:pPr>
      <w:r>
        <w:rPr>
          <w:lang w:eastAsia="ja-JP"/>
        </w:rPr>
        <w:t>10日に23年度予算案を査定した小池百合子知事が明らかにした。23年度は新たに貯留量が約4万立方メートルとなる仙川第1調節池（仮称）を事業化する。また水門を閉鎖した際に発生する内水氾濫のリスクに備え、芝浦排水機場（港区）などの機能を強化する。</w:t>
      </w:r>
    </w:p>
    <w:p w:rsidR="00B67863" w:rsidRDefault="00B67863" w:rsidP="00B67863">
      <w:pPr>
        <w:rPr>
          <w:lang w:eastAsia="ja-JP"/>
        </w:rPr>
      </w:pPr>
    </w:p>
    <w:p w:rsidR="00B67863" w:rsidRDefault="00B67863" w:rsidP="00B67863">
      <w:pPr>
        <w:rPr>
          <w:lang w:eastAsia="ja-JP"/>
        </w:rPr>
      </w:pPr>
      <w:r>
        <w:rPr>
          <w:rFonts w:hint="eastAsia"/>
          <w:lang w:eastAsia="ja-JP"/>
        </w:rPr>
        <w:t>国や区市町村と連携した事業も進める。点検で備品不足が発覚した町会や自治会に、備品購入にかかる経費を補助する。</w:t>
      </w:r>
    </w:p>
    <w:p w:rsidR="00B67863" w:rsidRDefault="00B67863" w:rsidP="00B67863">
      <w:pPr>
        <w:rPr>
          <w:lang w:eastAsia="ja-JP"/>
        </w:rPr>
      </w:pPr>
    </w:p>
    <w:p w:rsidR="00B67863" w:rsidRDefault="00B67863" w:rsidP="00B67863">
      <w:pPr>
        <w:rPr>
          <w:lang w:eastAsia="ja-JP"/>
        </w:rPr>
      </w:pPr>
      <w:r>
        <w:rPr>
          <w:lang w:eastAsia="ja-JP"/>
        </w:rPr>
        <w:t>22年に公表した防災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減災対策「</w:t>
      </w:r>
      <w:r>
        <w:rPr>
          <w:lang w:eastAsia="ja-JP"/>
        </w:rPr>
        <w:t>TOKYO強靱化プロジェクト」では、風水害、地震、火山噴火、電力</w:t>
      </w:r>
      <w:r>
        <w:rPr>
          <w:rFonts w:ascii="微软雅黑" w:eastAsia="微软雅黑" w:hAnsi="微软雅黑" w:cs="微软雅黑" w:hint="eastAsia"/>
          <w:lang w:eastAsia="ja-JP"/>
        </w:rPr>
        <w:t>・</w:t>
      </w:r>
      <w:r>
        <w:rPr>
          <w:rFonts w:hint="eastAsia"/>
          <w:lang w:eastAsia="ja-JP"/>
        </w:rPr>
        <w:t>通信の途絶、感染症といった</w:t>
      </w:r>
      <w:r>
        <w:rPr>
          <w:lang w:eastAsia="ja-JP"/>
        </w:rPr>
        <w:t>5つの「危機」が併発した際に、被害を最小限とするための整備計画をまとめた。40年代までの計画で、全体の事業費は15兆円を見込んでいる。</w:t>
      </w:r>
    </w:p>
    <w:p w:rsidR="00B67863" w:rsidRDefault="00B67863" w:rsidP="00B67863">
      <w:pPr>
        <w:rPr>
          <w:lang w:eastAsia="ja-JP"/>
        </w:rPr>
      </w:pPr>
    </w:p>
    <w:p w:rsidR="00B67863" w:rsidRDefault="00B67863" w:rsidP="00B67863">
      <w:pPr>
        <w:rPr>
          <w:lang w:eastAsia="ja-JP"/>
        </w:rPr>
      </w:pPr>
      <w:r>
        <w:rPr>
          <w:rFonts w:hint="eastAsia"/>
          <w:lang w:eastAsia="ja-JP"/>
        </w:rPr>
        <w:t>小池氏は査定後の記者会見で「都民が安心できる持続可能な首都東京を実現する」と述べた。</w:t>
      </w:r>
    </w:p>
    <w:p w:rsidR="00B67863" w:rsidRDefault="00B67863">
      <w:pPr>
        <w:rPr>
          <w:lang w:eastAsia="ja-JP"/>
        </w:rPr>
      </w:pPr>
    </w:p>
    <w:p w:rsidR="00B67863" w:rsidRDefault="00B67863">
      <w:pPr>
        <w:rPr>
          <w:lang w:eastAsia="ja-JP"/>
        </w:rPr>
      </w:pPr>
    </w:p>
    <w:p w:rsidR="00B67863" w:rsidRDefault="00B67863">
      <w:pPr>
        <w:rPr>
          <w:lang w:eastAsia="ja-JP"/>
        </w:rPr>
      </w:pPr>
    </w:p>
    <w:p w:rsidR="00B67863" w:rsidRDefault="00B67863">
      <w:pPr>
        <w:rPr>
          <w:lang w:eastAsia="ja-JP"/>
        </w:rPr>
      </w:pPr>
    </w:p>
    <w:p w:rsidR="00B67863" w:rsidRPr="00B67863" w:rsidRDefault="00B67863">
      <w:pPr>
        <w:rPr>
          <w:rFonts w:hint="eastAsia"/>
          <w:lang w:val="en-GB" w:eastAsia="ja-JP"/>
        </w:rPr>
      </w:pPr>
    </w:p>
    <w:sectPr w:rsidR="00B67863" w:rsidRPr="00B67863" w:rsidSect="00B04B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863"/>
    <w:rsid w:val="00B04B19"/>
    <w:rsid w:val="00B6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DBB3BB"/>
  <w15:chartTrackingRefBased/>
  <w15:docId w15:val="{BAE4E067-6F0F-B04B-9CD4-897E57831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365</dc:creator>
  <cp:keywords/>
  <dc:description/>
  <cp:lastModifiedBy>Office 365</cp:lastModifiedBy>
  <cp:revision>1</cp:revision>
  <dcterms:created xsi:type="dcterms:W3CDTF">2023-01-11T05:37:00Z</dcterms:created>
  <dcterms:modified xsi:type="dcterms:W3CDTF">2023-01-11T07:30:00Z</dcterms:modified>
</cp:coreProperties>
</file>