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898" w:rsidRDefault="004A5898">
      <w:pPr>
        <w:widowControl/>
        <w:jc w:val="left"/>
        <w:rPr>
          <w:lang w:eastAsia="ja-JP"/>
        </w:rPr>
      </w:pPr>
      <w:r>
        <w:rPr>
          <w:lang w:eastAsia="ja-JP"/>
        </w:rPr>
        <w:br w:type="page"/>
      </w:r>
    </w:p>
    <w:p w:rsidR="004A5898" w:rsidRDefault="004A5898" w:rsidP="004A5898">
      <w:pPr>
        <w:rPr>
          <w:lang w:eastAsia="ja-JP"/>
        </w:rPr>
      </w:pPr>
      <w:bookmarkStart w:id="0" w:name="_GoBack"/>
      <w:bookmarkEnd w:id="0"/>
      <w:r>
        <w:rPr>
          <w:lang w:eastAsia="ja-JP"/>
        </w:rPr>
        <w:lastRenderedPageBreak/>
        <w:t>#東京</w:t>
      </w:r>
    </w:p>
    <w:p w:rsidR="004A5898" w:rsidRDefault="004A5898" w:rsidP="004A5898">
      <w:pPr>
        <w:rPr>
          <w:lang w:eastAsia="ja-JP"/>
        </w:rPr>
      </w:pPr>
      <w:r>
        <w:rPr>
          <w:lang w:eastAsia="ja-JP"/>
        </w:rPr>
        <w:t>2022/6/8 2:00 [有料会員限定]</w:t>
      </w:r>
    </w:p>
    <w:p w:rsidR="004A5898" w:rsidRDefault="004A5898" w:rsidP="004A5898">
      <w:pPr>
        <w:rPr>
          <w:lang w:eastAsia="ja-JP"/>
        </w:rPr>
      </w:pPr>
    </w:p>
    <w:p w:rsidR="004A5898" w:rsidRDefault="004A5898" w:rsidP="004A5898">
      <w:pPr>
        <w:rPr>
          <w:lang w:eastAsia="ja-JP"/>
        </w:rPr>
      </w:pPr>
      <w:r>
        <w:rPr>
          <w:lang w:eastAsia="ja-JP"/>
        </w:rPr>
        <w:t>全車両に防犯カメラを設置し車両内のセキュリティーの向上を目指す</w:t>
      </w:r>
    </w:p>
    <w:p w:rsidR="004A5898" w:rsidRDefault="004A5898" w:rsidP="004A5898">
      <w:pPr>
        <w:rPr>
          <w:lang w:eastAsia="ja-JP"/>
        </w:rPr>
      </w:pPr>
      <w:r>
        <w:rPr>
          <w:lang w:eastAsia="ja-JP"/>
        </w:rPr>
        <w:t>鉄道車両内で乗客が襲われる事件が相次いだことを受け、東京都交通局は7日、2024年度までに管轄する都営地下鉄や日暮里</w:t>
      </w:r>
      <w:r>
        <w:rPr>
          <w:rFonts w:ascii="微软雅黑" w:eastAsia="微软雅黑" w:hAnsi="微软雅黑" w:cs="微软雅黑" w:hint="eastAsia"/>
          <w:lang w:eastAsia="ja-JP"/>
        </w:rPr>
        <w:t>・</w:t>
      </w:r>
      <w:r>
        <w:rPr>
          <w:rFonts w:hint="eastAsia"/>
          <w:lang w:eastAsia="ja-JP"/>
        </w:rPr>
        <w:t>舎人ライナーの全ての運行車両に防犯カメラを設置すると明らかにした。これまで車両更新の際に防犯カメラ付きの車両を導入するとしていたが、更新前の車両についても設置を加速する。</w:t>
      </w:r>
    </w:p>
    <w:p w:rsidR="004A5898" w:rsidRDefault="004A5898" w:rsidP="004A5898">
      <w:pPr>
        <w:rPr>
          <w:lang w:eastAsia="ja-JP"/>
        </w:rPr>
      </w:pPr>
    </w:p>
    <w:p w:rsidR="004A5898" w:rsidRDefault="004A5898" w:rsidP="004A5898">
      <w:pPr>
        <w:rPr>
          <w:lang w:eastAsia="ja-JP"/>
        </w:rPr>
      </w:pPr>
      <w:r>
        <w:rPr>
          <w:rFonts w:hint="eastAsia"/>
          <w:lang w:eastAsia="ja-JP"/>
        </w:rPr>
        <w:t>同日の都議会代表質問で同局が答弁した。更新前の車両については照明と一体となった防犯カメラを導入する。</w:t>
      </w:r>
      <w:r>
        <w:rPr>
          <w:lang w:eastAsia="ja-JP"/>
        </w:rPr>
        <w:t>21年度末時点で都営地下鉄を走行中の152編成のうち、およそ4割の車両で導入が完了している。今後、車両内に防犯カメラの設置に関するステッカーを掲示するなどして防犯性を高めるとしている。</w:t>
      </w:r>
    </w:p>
    <w:p w:rsidR="004A5898" w:rsidRDefault="004A5898">
      <w:pPr>
        <w:rPr>
          <w:lang w:eastAsia="ja-JP"/>
        </w:rPr>
      </w:pPr>
    </w:p>
    <w:p w:rsidR="004A5898" w:rsidRDefault="004A5898">
      <w:pPr>
        <w:rPr>
          <w:lang w:eastAsia="ja-JP"/>
        </w:rPr>
      </w:pPr>
    </w:p>
    <w:p w:rsidR="004A5898" w:rsidRDefault="004A5898">
      <w:pPr>
        <w:rPr>
          <w:lang w:eastAsia="ja-JP"/>
        </w:rPr>
      </w:pPr>
    </w:p>
    <w:p w:rsidR="004A5898" w:rsidRDefault="004A5898">
      <w:pPr>
        <w:rPr>
          <w:rFonts w:hint="eastAsia"/>
          <w:lang w:eastAsia="ja-JP"/>
        </w:rPr>
      </w:pPr>
    </w:p>
    <w:sectPr w:rsidR="004A5898"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98"/>
    <w:rsid w:val="004A5898"/>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06F9"/>
  <w15:chartTrackingRefBased/>
  <w15:docId w15:val="{1B7A7EE0-AC20-4E40-8412-C12C4192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2022-06-18T00:39:00Z</dcterms:created>
  <dcterms:modified xsi:type="dcterms:W3CDTF">2022-06-18T00:39:00Z</dcterms:modified>
</cp:coreProperties>
</file>