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31" w:rsidRPr="007B0831" w:rsidRDefault="007B0831" w:rsidP="007B0831">
      <w:pPr>
        <w:widowControl/>
        <w:ind w:hanging="200"/>
        <w:jc w:val="left"/>
        <w:rPr>
          <w:rFonts w:ascii="PingFang SC" w:eastAsia="PingFang SC" w:hAnsi="PingFang SC" w:cs="宋体"/>
          <w:color w:val="000000"/>
          <w:kern w:val="0"/>
          <w:sz w:val="27"/>
          <w:szCs w:val="27"/>
          <w:lang w:eastAsia="ja-JP"/>
        </w:rPr>
      </w:pPr>
      <w:r w:rsidRPr="007B0831">
        <w:rPr>
          <w:rFonts w:ascii="PingFang SC" w:eastAsia="PingFang SC" w:hAnsi="PingFang SC" w:cs="宋体" w:hint="eastAsia"/>
          <w:color w:val="000000"/>
          <w:kern w:val="0"/>
          <w:sz w:val="27"/>
          <w:szCs w:val="27"/>
          <w:lang w:eastAsia="ja-JP"/>
        </w:rPr>
        <w:t>知事における個人情報の保護に関する神奈川県個人情報保護条例施行規則</w:t>
      </w:r>
    </w:p>
    <w:p w:rsidR="007B0831" w:rsidRPr="007B0831" w:rsidRDefault="007B0831" w:rsidP="007B0831">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7B0831">
        <w:rPr>
          <w:rFonts w:ascii="PingFang SC" w:eastAsia="PingFang SC" w:hAnsi="PingFang SC" w:cs="宋体" w:hint="eastAsia"/>
          <w:color w:val="000000"/>
          <w:kern w:val="0"/>
          <w:sz w:val="27"/>
          <w:szCs w:val="27"/>
        </w:rPr>
        <w:t>平成２年７月17日</w:t>
      </w:r>
      <w:r w:rsidRPr="007B0831">
        <w:rPr>
          <w:rFonts w:ascii="PingFang SC" w:eastAsia="PingFang SC" w:hAnsi="PingFang SC" w:cs="宋体" w:hint="eastAsia"/>
          <w:color w:val="000000"/>
          <w:kern w:val="0"/>
          <w:sz w:val="27"/>
          <w:szCs w:val="27"/>
        </w:rPr>
        <w:br/>
        <w:t>規則第43号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7B0831" w:rsidRPr="007B0831" w:rsidTr="007B0831">
        <w:tc>
          <w:tcPr>
            <w:tcW w:w="945" w:type="dxa"/>
            <w:tcBorders>
              <w:left w:val="nil"/>
              <w:right w:val="nil"/>
            </w:tcBorders>
            <w:vAlign w:val="center"/>
            <w:hideMark/>
          </w:tcPr>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7B0831" w:rsidRPr="007B0831" w:rsidRDefault="007B0831" w:rsidP="007B0831">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7B0831" w:rsidRPr="007B0831" w:rsidRDefault="007B0831" w:rsidP="007B0831">
            <w:pPr>
              <w:widowControl/>
              <w:jc w:val="left"/>
              <w:rPr>
                <w:rFonts w:ascii="Times New Roman" w:eastAsia="Times New Roman" w:hAnsi="Times New Roman" w:cs="Times New Roman"/>
                <w:kern w:val="0"/>
                <w:sz w:val="20"/>
                <w:szCs w:val="20"/>
              </w:rPr>
            </w:pP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jc w:val="left"/>
              <w:rPr>
                <w:rFonts w:ascii="宋体" w:eastAsia="宋体" w:hAnsi="宋体" w:cs="宋体"/>
                <w:kern w:val="0"/>
                <w:sz w:val="24"/>
              </w:rPr>
            </w:pPr>
            <w:r w:rsidRPr="007B0831">
              <w:rPr>
                <w:rFonts w:ascii="宋体" w:eastAsia="宋体" w:hAnsi="宋体" w:cs="宋体"/>
                <w:kern w:val="0"/>
                <w:sz w:val="24"/>
              </w:rPr>
              <w:t>改正</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平成６年３月25日規則第19号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平成10年６月19日規則第65号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平成12年３月31日規則第13号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平成17年３月29日規則第48号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平成22年３月30日規則第16号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平成22年８月３日規則第97号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平成25年３月29日規則第42号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平成27年９月29日規則第97号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平成28年３月29日規則第48号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平成29年12月15日規則第93号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平成31年３月19日規則第６号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令和元年６月25日規則第15号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令和２年11月27日規則第88号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令和３年９月28日規則第80号</w:t>
            </w:r>
          </w:p>
        </w:tc>
      </w:tr>
      <w:tr w:rsidR="007B0831" w:rsidRPr="007B0831" w:rsidTr="007B0831">
        <w:tc>
          <w:tcPr>
            <w:tcW w:w="945"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令和４年３月18日規則第22号</w:t>
            </w:r>
          </w:p>
        </w:tc>
        <w:tc>
          <w:tcPr>
            <w:tcW w:w="3480" w:type="dxa"/>
            <w:tcBorders>
              <w:top w:val="nil"/>
              <w:left w:val="nil"/>
              <w:bottom w:val="nil"/>
              <w:right w:val="nil"/>
            </w:tcBorders>
            <w:hideMark/>
          </w:tcPr>
          <w:p w:rsidR="007B0831" w:rsidRPr="007B0831" w:rsidRDefault="007B0831" w:rsidP="007B0831">
            <w:pPr>
              <w:widowControl/>
              <w:spacing w:before="100" w:beforeAutospacing="1" w:after="100" w:afterAutospacing="1"/>
              <w:jc w:val="left"/>
              <w:rPr>
                <w:rFonts w:ascii="宋体" w:eastAsia="宋体" w:hAnsi="宋体" w:cs="宋体"/>
                <w:kern w:val="0"/>
                <w:sz w:val="24"/>
              </w:rPr>
            </w:pPr>
            <w:r w:rsidRPr="007B0831">
              <w:rPr>
                <w:rFonts w:ascii="宋体" w:eastAsia="宋体" w:hAnsi="宋体" w:cs="宋体"/>
                <w:kern w:val="0"/>
                <w:sz w:val="24"/>
              </w:rPr>
              <w:t>  </w:t>
            </w:r>
          </w:p>
        </w:tc>
      </w:tr>
    </w:tbl>
    <w:p w:rsidR="007B0831" w:rsidRPr="007B0831" w:rsidRDefault="007B0831" w:rsidP="007B0831">
      <w:pPr>
        <w:widowControl/>
        <w:jc w:val="left"/>
        <w:rPr>
          <w:rFonts w:ascii="PingFang SC" w:eastAsia="PingFang SC" w:hAnsi="PingFang SC" w:cs="宋体"/>
          <w:color w:val="000000"/>
          <w:kern w:val="0"/>
          <w:sz w:val="27"/>
          <w:szCs w:val="27"/>
        </w:rPr>
      </w:pP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7B0831">
        <w:rPr>
          <w:rFonts w:ascii="PingFang SC" w:eastAsia="PingFang SC" w:hAnsi="PingFang SC" w:cs="宋体" w:hint="eastAsia"/>
          <w:color w:val="000000"/>
          <w:kern w:val="0"/>
          <w:sz w:val="27"/>
          <w:szCs w:val="27"/>
          <w:lang w:eastAsia="ja-JP"/>
        </w:rPr>
        <w:t>知事が保有する個人情報に関する神奈川県個人情報保護条例施行規則をここに公布する。</w:t>
      </w:r>
    </w:p>
    <w:p w:rsidR="007B0831" w:rsidRPr="007B0831" w:rsidRDefault="007B0831" w:rsidP="007B0831">
      <w:pPr>
        <w:widowControl/>
        <w:jc w:val="left"/>
        <w:rPr>
          <w:rFonts w:ascii="PingFang SC" w:eastAsia="PingFang SC" w:hAnsi="PingFang SC" w:cs="宋体" w:hint="eastAsia"/>
          <w:color w:val="000000"/>
          <w:kern w:val="0"/>
          <w:sz w:val="27"/>
          <w:szCs w:val="27"/>
          <w:lang w:eastAsia="ja-JP"/>
        </w:rPr>
      </w:pPr>
      <w:bookmarkStart w:id="6" w:name="JUMP_SEQ_4"/>
      <w:bookmarkStart w:id="7" w:name="MOKUJI_5"/>
      <w:bookmarkEnd w:id="6"/>
      <w:bookmarkEnd w:id="7"/>
      <w:r w:rsidRPr="007B0831">
        <w:rPr>
          <w:rFonts w:ascii="PingFang SC" w:eastAsia="PingFang SC" w:hAnsi="PingFang SC" w:cs="宋体" w:hint="eastAsia"/>
          <w:color w:val="000000"/>
          <w:kern w:val="0"/>
          <w:sz w:val="27"/>
          <w:szCs w:val="27"/>
          <w:lang w:eastAsia="ja-JP"/>
        </w:rPr>
        <w:t>知事における個人情報の保護に関する神奈川県個人情報保護条例施行規則</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8" w:name="JUMP_SEQ_5"/>
      <w:bookmarkStart w:id="9" w:name="MOKUJI_6"/>
      <w:bookmarkEnd w:id="8"/>
      <w:bookmarkEnd w:id="9"/>
      <w:r w:rsidRPr="007B0831">
        <w:rPr>
          <w:rFonts w:ascii="PingFang SC" w:eastAsia="PingFang SC" w:hAnsi="PingFang SC" w:cs="宋体" w:hint="eastAsia"/>
          <w:i/>
          <w:iCs/>
          <w:color w:val="800000"/>
          <w:kern w:val="0"/>
          <w:sz w:val="27"/>
          <w:szCs w:val="27"/>
        </w:rPr>
        <w:t>題名改正〔平成22年規則97号〕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0" w:name="JUMP_SEQ_6"/>
      <w:bookmarkStart w:id="11" w:name="MOKUJI_7"/>
      <w:bookmarkStart w:id="12" w:name="JUMP_SEQ_7"/>
      <w:bookmarkStart w:id="13" w:name="MOKUJI_8"/>
      <w:bookmarkStart w:id="14" w:name="JUMP_JYO_1_0_0"/>
      <w:bookmarkEnd w:id="10"/>
      <w:bookmarkEnd w:id="11"/>
      <w:bookmarkEnd w:id="12"/>
      <w:bookmarkEnd w:id="13"/>
      <w:r w:rsidRPr="007B0831">
        <w:rPr>
          <w:rFonts w:ascii="PingFang SC" w:eastAsia="PingFang SC" w:hAnsi="PingFang SC" w:cs="宋体" w:hint="eastAsia"/>
          <w:color w:val="000000"/>
          <w:kern w:val="0"/>
          <w:sz w:val="27"/>
          <w:szCs w:val="27"/>
          <w:lang w:eastAsia="ja-JP"/>
        </w:rPr>
        <w:t>（趣旨）</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5" w:name="JUMP_SEQ_8"/>
      <w:bookmarkStart w:id="16" w:name="JUMP_KOU_1_0"/>
      <w:bookmarkEnd w:id="15"/>
      <w:r w:rsidRPr="007B0831">
        <w:rPr>
          <w:rFonts w:ascii="PingFang SC" w:eastAsia="PingFang SC" w:hAnsi="PingFang SC" w:cs="宋体" w:hint="eastAsia"/>
          <w:b/>
          <w:bCs/>
          <w:color w:val="000000"/>
          <w:kern w:val="0"/>
          <w:sz w:val="27"/>
          <w:szCs w:val="27"/>
          <w:lang w:eastAsia="ja-JP"/>
        </w:rPr>
        <w:t>第１条</w:t>
      </w:r>
      <w:r w:rsidRPr="007B0831">
        <w:rPr>
          <w:rFonts w:ascii="PingFang SC" w:eastAsia="PingFang SC" w:hAnsi="PingFang SC" w:cs="宋体" w:hint="eastAsia"/>
          <w:color w:val="000000"/>
          <w:kern w:val="0"/>
          <w:sz w:val="27"/>
          <w:szCs w:val="27"/>
          <w:lang w:eastAsia="ja-JP"/>
        </w:rPr>
        <w:t xml:space="preserve">　この規則は、神奈川県個人情報保護条例（平成２年神奈川県条例第６号）の施行に関し、知事における個人情報の保護について必要な事項を定めるものとする。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17" w:name="JUMP_SEQ_9"/>
      <w:bookmarkEnd w:id="14"/>
      <w:bookmarkEnd w:id="17"/>
      <w:r w:rsidRPr="007B0831">
        <w:rPr>
          <w:rFonts w:ascii="PingFang SC" w:eastAsia="PingFang SC" w:hAnsi="PingFang SC" w:cs="宋体" w:hint="eastAsia"/>
          <w:i/>
          <w:iCs/>
          <w:color w:val="800000"/>
          <w:kern w:val="0"/>
          <w:sz w:val="27"/>
          <w:szCs w:val="27"/>
        </w:rPr>
        <w:lastRenderedPageBreak/>
        <w:t>一部改正〔平成22年規則97号〕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8" w:name="JUMP_SEQ_10"/>
      <w:bookmarkStart w:id="19" w:name="MOKUJI_9"/>
      <w:bookmarkStart w:id="20" w:name="JUMP_JYO_2_0_0"/>
      <w:bookmarkEnd w:id="18"/>
      <w:bookmarkEnd w:id="19"/>
      <w:r w:rsidRPr="007B0831">
        <w:rPr>
          <w:rFonts w:ascii="PingFang SC" w:eastAsia="PingFang SC" w:hAnsi="PingFang SC" w:cs="宋体" w:hint="eastAsia"/>
          <w:color w:val="000000"/>
          <w:kern w:val="0"/>
          <w:sz w:val="27"/>
          <w:szCs w:val="27"/>
          <w:lang w:eastAsia="ja-JP"/>
        </w:rPr>
        <w:t>（行政文書から除く電磁的記録）</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1" w:name="JUMP_SEQ_11"/>
      <w:bookmarkEnd w:id="21"/>
      <w:r w:rsidRPr="007B0831">
        <w:rPr>
          <w:rFonts w:ascii="PingFang SC" w:eastAsia="PingFang SC" w:hAnsi="PingFang SC" w:cs="宋体" w:hint="eastAsia"/>
          <w:b/>
          <w:bCs/>
          <w:color w:val="000000"/>
          <w:kern w:val="0"/>
          <w:sz w:val="27"/>
          <w:szCs w:val="27"/>
          <w:lang w:eastAsia="ja-JP"/>
        </w:rPr>
        <w:t>第２条</w:t>
      </w:r>
      <w:r w:rsidRPr="007B0831">
        <w:rPr>
          <w:rFonts w:ascii="PingFang SC" w:eastAsia="PingFang SC" w:hAnsi="PingFang SC" w:cs="宋体" w:hint="eastAsia"/>
          <w:color w:val="000000"/>
          <w:kern w:val="0"/>
          <w:sz w:val="27"/>
          <w:szCs w:val="27"/>
          <w:lang w:eastAsia="ja-JP"/>
        </w:rPr>
        <w:t xml:space="preserve">　神奈川県個人情報保護条例（以下「条例」という。）第２条第５号ウに規定する実施機関が定める電磁的記録は、次に掲げる電磁的記録とする。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2" w:name="JUMP_SEQ_12"/>
      <w:bookmarkStart w:id="23" w:name="JUMP_GOU_1_0_0"/>
      <w:bookmarkEnd w:id="22"/>
      <w:r w:rsidRPr="007B0831">
        <w:rPr>
          <w:rFonts w:ascii="PingFang SC" w:eastAsia="PingFang SC" w:hAnsi="PingFang SC" w:cs="宋体" w:hint="eastAsia"/>
          <w:color w:val="000000"/>
          <w:kern w:val="0"/>
          <w:sz w:val="27"/>
          <w:szCs w:val="27"/>
          <w:lang w:eastAsia="ja-JP"/>
        </w:rPr>
        <w:t>(１)　会議の記録を作成するために録音等をした録音テープ等に記録されている電磁的記録</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4" w:name="JUMP_SEQ_13"/>
      <w:bookmarkStart w:id="25" w:name="JUMP_GOU_2_0_0"/>
      <w:bookmarkEnd w:id="24"/>
      <w:r w:rsidRPr="007B0831">
        <w:rPr>
          <w:rFonts w:ascii="PingFang SC" w:eastAsia="PingFang SC" w:hAnsi="PingFang SC" w:cs="宋体" w:hint="eastAsia"/>
          <w:color w:val="000000"/>
          <w:kern w:val="0"/>
          <w:sz w:val="27"/>
          <w:szCs w:val="27"/>
          <w:lang w:eastAsia="ja-JP"/>
        </w:rPr>
        <w:t>(２)　書式情報（文書の体裁に関する情報をいう。）を含めて磁気ディスク等に記録されている電磁的記録</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26" w:name="JUMP_SEQ_14"/>
      <w:bookmarkEnd w:id="20"/>
      <w:bookmarkEnd w:id="26"/>
      <w:r w:rsidRPr="007B0831">
        <w:rPr>
          <w:rFonts w:ascii="PingFang SC" w:eastAsia="PingFang SC" w:hAnsi="PingFang SC" w:cs="宋体" w:hint="eastAsia"/>
          <w:i/>
          <w:iCs/>
          <w:color w:val="800000"/>
          <w:kern w:val="0"/>
          <w:sz w:val="27"/>
          <w:szCs w:val="27"/>
        </w:rPr>
        <w:t>追加〔平成12年規則13号〕、一部改正〔平成17年規則48号〕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7" w:name="JUMP_SEQ_15"/>
      <w:bookmarkStart w:id="28" w:name="MOKUJI_10"/>
      <w:bookmarkStart w:id="29" w:name="JUMP_JYO_2_2_0"/>
      <w:bookmarkEnd w:id="27"/>
      <w:bookmarkEnd w:id="28"/>
      <w:r w:rsidRPr="007B0831">
        <w:rPr>
          <w:rFonts w:ascii="PingFang SC" w:eastAsia="PingFang SC" w:hAnsi="PingFang SC" w:cs="宋体" w:hint="eastAsia"/>
          <w:color w:val="000000"/>
          <w:kern w:val="0"/>
          <w:sz w:val="27"/>
          <w:szCs w:val="27"/>
          <w:lang w:eastAsia="ja-JP"/>
        </w:rPr>
        <w:t>（要配慮個人情報）</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30" w:name="JUMP_SEQ_16"/>
      <w:bookmarkEnd w:id="30"/>
      <w:r w:rsidRPr="007B0831">
        <w:rPr>
          <w:rFonts w:ascii="PingFang SC" w:eastAsia="PingFang SC" w:hAnsi="PingFang SC" w:cs="宋体" w:hint="eastAsia"/>
          <w:b/>
          <w:bCs/>
          <w:color w:val="000000"/>
          <w:kern w:val="0"/>
          <w:sz w:val="27"/>
          <w:szCs w:val="27"/>
          <w:lang w:eastAsia="ja-JP"/>
        </w:rPr>
        <w:t>第２条の２</w:t>
      </w:r>
      <w:r w:rsidRPr="007B0831">
        <w:rPr>
          <w:rFonts w:ascii="PingFang SC" w:eastAsia="PingFang SC" w:hAnsi="PingFang SC" w:cs="宋体" w:hint="eastAsia"/>
          <w:color w:val="000000"/>
          <w:kern w:val="0"/>
          <w:sz w:val="27"/>
          <w:szCs w:val="27"/>
          <w:lang w:eastAsia="ja-JP"/>
        </w:rPr>
        <w:t xml:space="preserve">　条例第６条第９号に規定する実施機関が定める心身の機能の障害は、個人情報の保護に関する法律施行規則（平成28年個人情報保護委員会規則第３号）第５条各号に掲げる障害とする。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1" w:name="JUMP_SEQ_17"/>
      <w:bookmarkEnd w:id="29"/>
      <w:bookmarkEnd w:id="31"/>
      <w:r w:rsidRPr="007B0831">
        <w:rPr>
          <w:rFonts w:ascii="PingFang SC" w:eastAsia="PingFang SC" w:hAnsi="PingFang SC" w:cs="宋体" w:hint="eastAsia"/>
          <w:i/>
          <w:iCs/>
          <w:color w:val="800000"/>
          <w:kern w:val="0"/>
          <w:sz w:val="27"/>
          <w:szCs w:val="27"/>
        </w:rPr>
        <w:t>追加（平成29年規則93号）、一部改正〔令和４年規則22号〕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32" w:name="JUMP_SEQ_18"/>
      <w:bookmarkStart w:id="33" w:name="MOKUJI_11"/>
      <w:bookmarkStart w:id="34" w:name="JUMP_JYO_3_0_0"/>
      <w:bookmarkEnd w:id="32"/>
      <w:bookmarkEnd w:id="33"/>
      <w:r w:rsidRPr="007B0831">
        <w:rPr>
          <w:rFonts w:ascii="PingFang SC" w:eastAsia="PingFang SC" w:hAnsi="PingFang SC" w:cs="宋体" w:hint="eastAsia"/>
          <w:color w:val="000000"/>
          <w:kern w:val="0"/>
          <w:sz w:val="27"/>
          <w:szCs w:val="27"/>
          <w:lang w:eastAsia="ja-JP"/>
        </w:rPr>
        <w:t>（条例第７条第１項の行政文書から除かれるもの）</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35" w:name="JUMP_SEQ_19"/>
      <w:bookmarkEnd w:id="35"/>
      <w:r w:rsidRPr="007B0831">
        <w:rPr>
          <w:rFonts w:ascii="PingFang SC" w:eastAsia="PingFang SC" w:hAnsi="PingFang SC" w:cs="宋体" w:hint="eastAsia"/>
          <w:b/>
          <w:bCs/>
          <w:color w:val="000000"/>
          <w:kern w:val="0"/>
          <w:sz w:val="27"/>
          <w:szCs w:val="27"/>
          <w:lang w:eastAsia="ja-JP"/>
        </w:rPr>
        <w:t>第３条</w:t>
      </w:r>
      <w:r w:rsidRPr="007B0831">
        <w:rPr>
          <w:rFonts w:ascii="PingFang SC" w:eastAsia="PingFang SC" w:hAnsi="PingFang SC" w:cs="宋体" w:hint="eastAsia"/>
          <w:color w:val="000000"/>
          <w:kern w:val="0"/>
          <w:sz w:val="27"/>
          <w:szCs w:val="27"/>
          <w:lang w:eastAsia="ja-JP"/>
        </w:rPr>
        <w:t xml:space="preserve">　条例第７条第１項に規定する行政文書で実施機関が定めるものは、</w:t>
      </w:r>
      <w:hyperlink r:id="rId4" w:anchor="JUMP_SEQ_156" w:history="1">
        <w:r w:rsidRPr="007B0831">
          <w:rPr>
            <w:rFonts w:ascii="PingFang SC" w:eastAsia="PingFang SC" w:hAnsi="PingFang SC" w:cs="宋体" w:hint="eastAsia"/>
            <w:color w:val="0000FF"/>
            <w:kern w:val="0"/>
            <w:sz w:val="27"/>
            <w:szCs w:val="27"/>
            <w:u w:val="single"/>
            <w:lang w:eastAsia="ja-JP"/>
          </w:rPr>
          <w:t>別表</w:t>
        </w:r>
      </w:hyperlink>
      <w:r w:rsidRPr="007B0831">
        <w:rPr>
          <w:rFonts w:ascii="PingFang SC" w:eastAsia="PingFang SC" w:hAnsi="PingFang SC" w:cs="宋体" w:hint="eastAsia"/>
          <w:color w:val="000000"/>
          <w:kern w:val="0"/>
          <w:sz w:val="27"/>
          <w:szCs w:val="27"/>
          <w:lang w:eastAsia="ja-JP"/>
        </w:rPr>
        <w:t>に掲げる行政文書とする。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36" w:name="JUMP_SEQ_20"/>
      <w:bookmarkEnd w:id="34"/>
      <w:bookmarkEnd w:id="36"/>
      <w:r w:rsidRPr="007B0831">
        <w:rPr>
          <w:rFonts w:ascii="PingFang SC" w:eastAsia="PingFang SC" w:hAnsi="PingFang SC" w:cs="宋体" w:hint="eastAsia"/>
          <w:i/>
          <w:iCs/>
          <w:color w:val="800000"/>
          <w:kern w:val="0"/>
          <w:sz w:val="27"/>
          <w:szCs w:val="27"/>
          <w:lang w:eastAsia="ja-JP"/>
        </w:rPr>
        <w:t>一部改正〔平成12年規則13号・17年48号・令和２年88号〕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bookmarkStart w:id="37" w:name="JUMP_SEQ_21"/>
      <w:bookmarkStart w:id="38" w:name="MOKUJI_12"/>
      <w:bookmarkStart w:id="39" w:name="JUMP_JYO_4_0_0"/>
      <w:bookmarkEnd w:id="37"/>
      <w:bookmarkEnd w:id="38"/>
      <w:r w:rsidRPr="007B0831">
        <w:rPr>
          <w:rFonts w:ascii="PingFang SC" w:eastAsia="PingFang SC" w:hAnsi="PingFang SC" w:cs="宋体" w:hint="eastAsia"/>
          <w:color w:val="000000"/>
          <w:kern w:val="0"/>
          <w:sz w:val="27"/>
          <w:szCs w:val="27"/>
        </w:rPr>
        <w:t>（個人情報事務登録簿）</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0" w:name="JUMP_SEQ_22"/>
      <w:bookmarkEnd w:id="40"/>
      <w:r w:rsidRPr="007B0831">
        <w:rPr>
          <w:rFonts w:ascii="PingFang SC" w:eastAsia="PingFang SC" w:hAnsi="PingFang SC" w:cs="宋体" w:hint="eastAsia"/>
          <w:b/>
          <w:bCs/>
          <w:color w:val="000000"/>
          <w:kern w:val="0"/>
          <w:sz w:val="27"/>
          <w:szCs w:val="27"/>
          <w:lang w:eastAsia="ja-JP"/>
        </w:rPr>
        <w:t>第４条</w:t>
      </w:r>
      <w:r w:rsidRPr="007B0831">
        <w:rPr>
          <w:rFonts w:ascii="PingFang SC" w:eastAsia="PingFang SC" w:hAnsi="PingFang SC" w:cs="宋体" w:hint="eastAsia"/>
          <w:color w:val="000000"/>
          <w:kern w:val="0"/>
          <w:sz w:val="27"/>
          <w:szCs w:val="27"/>
          <w:lang w:eastAsia="ja-JP"/>
        </w:rPr>
        <w:t xml:space="preserve">　条例第７条第１項に規定する個人情報事務登録簿は、</w:t>
      </w:r>
      <w:hyperlink r:id="rId5" w:anchor="JUMP_SEQ_165" w:history="1">
        <w:r w:rsidRPr="007B0831">
          <w:rPr>
            <w:rFonts w:ascii="PingFang SC" w:eastAsia="PingFang SC" w:hAnsi="PingFang SC" w:cs="宋体" w:hint="eastAsia"/>
            <w:color w:val="0000FF"/>
            <w:kern w:val="0"/>
            <w:sz w:val="27"/>
            <w:szCs w:val="27"/>
            <w:u w:val="single"/>
            <w:lang w:eastAsia="ja-JP"/>
          </w:rPr>
          <w:t>第１号様式</w:t>
        </w:r>
      </w:hyperlink>
      <w:r w:rsidRPr="007B0831">
        <w:rPr>
          <w:rFonts w:ascii="PingFang SC" w:eastAsia="PingFang SC" w:hAnsi="PingFang SC" w:cs="宋体" w:hint="eastAsia"/>
          <w:color w:val="000000"/>
          <w:kern w:val="0"/>
          <w:sz w:val="27"/>
          <w:szCs w:val="27"/>
          <w:lang w:eastAsia="ja-JP"/>
        </w:rPr>
        <w:t>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41" w:name="JUMP_SEQ_23"/>
      <w:bookmarkEnd w:id="39"/>
      <w:bookmarkEnd w:id="41"/>
      <w:r w:rsidRPr="007B0831">
        <w:rPr>
          <w:rFonts w:ascii="PingFang SC" w:eastAsia="PingFang SC" w:hAnsi="PingFang SC" w:cs="宋体" w:hint="eastAsia"/>
          <w:i/>
          <w:iCs/>
          <w:color w:val="800000"/>
          <w:kern w:val="0"/>
          <w:sz w:val="27"/>
          <w:szCs w:val="27"/>
        </w:rPr>
        <w:lastRenderedPageBreak/>
        <w:t>一部改正〔平成17年規則48号〕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2" w:name="JUMP_SEQ_24"/>
      <w:bookmarkStart w:id="43" w:name="MOKUJI_13"/>
      <w:bookmarkStart w:id="44" w:name="JUMP_JYO_5_0_0"/>
      <w:bookmarkEnd w:id="42"/>
      <w:bookmarkEnd w:id="43"/>
      <w:r w:rsidRPr="007B0831">
        <w:rPr>
          <w:rFonts w:ascii="PingFang SC" w:eastAsia="PingFang SC" w:hAnsi="PingFang SC" w:cs="宋体" w:hint="eastAsia"/>
          <w:color w:val="000000"/>
          <w:kern w:val="0"/>
          <w:sz w:val="27"/>
          <w:szCs w:val="27"/>
          <w:lang w:eastAsia="ja-JP"/>
        </w:rPr>
        <w:t>（開示の請求書の記載事項等）</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5" w:name="JUMP_SEQ_25"/>
      <w:bookmarkEnd w:id="45"/>
      <w:r w:rsidRPr="007B0831">
        <w:rPr>
          <w:rFonts w:ascii="PingFang SC" w:eastAsia="PingFang SC" w:hAnsi="PingFang SC" w:cs="宋体" w:hint="eastAsia"/>
          <w:b/>
          <w:bCs/>
          <w:color w:val="000000"/>
          <w:kern w:val="0"/>
          <w:sz w:val="27"/>
          <w:szCs w:val="27"/>
          <w:lang w:eastAsia="ja-JP"/>
        </w:rPr>
        <w:t>第５条</w:t>
      </w:r>
      <w:r w:rsidRPr="007B0831">
        <w:rPr>
          <w:rFonts w:ascii="PingFang SC" w:eastAsia="PingFang SC" w:hAnsi="PingFang SC" w:cs="宋体" w:hint="eastAsia"/>
          <w:color w:val="000000"/>
          <w:kern w:val="0"/>
          <w:sz w:val="27"/>
          <w:szCs w:val="27"/>
          <w:lang w:eastAsia="ja-JP"/>
        </w:rPr>
        <w:t xml:space="preserve">　条例第19条第１項第３号に規定する実施機関が定める事項は、次に掲げる事項とする。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6" w:name="JUMP_SEQ_26"/>
      <w:bookmarkEnd w:id="46"/>
      <w:r w:rsidRPr="007B0831">
        <w:rPr>
          <w:rFonts w:ascii="PingFang SC" w:eastAsia="PingFang SC" w:hAnsi="PingFang SC" w:cs="宋体" w:hint="eastAsia"/>
          <w:color w:val="000000"/>
          <w:kern w:val="0"/>
          <w:sz w:val="27"/>
          <w:szCs w:val="27"/>
          <w:lang w:eastAsia="ja-JP"/>
        </w:rPr>
        <w:t>(１)　法定代理人又は本人の委任による代理人（以下「代理人」と総称する。）が開示の請求をしようとする場合における代理人の別（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7" w:name="JUMP_SEQ_27"/>
      <w:bookmarkEnd w:id="47"/>
      <w:r w:rsidRPr="007B0831">
        <w:rPr>
          <w:rFonts w:ascii="PingFang SC" w:eastAsia="PingFang SC" w:hAnsi="PingFang SC" w:cs="宋体" w:hint="eastAsia"/>
          <w:color w:val="000000"/>
          <w:kern w:val="0"/>
          <w:sz w:val="27"/>
          <w:szCs w:val="27"/>
          <w:lang w:eastAsia="ja-JP"/>
        </w:rPr>
        <w:t>(２)　条例第24条第２項に規定する開示の方法のうち、開示の請求をしようとする者が求める開示の方法</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48" w:name="JUMP_SEQ_28"/>
      <w:bookmarkStart w:id="49" w:name="MOKUJI_14"/>
      <w:bookmarkStart w:id="50" w:name="JUMP_KOU_2_0"/>
      <w:bookmarkEnd w:id="48"/>
      <w:bookmarkEnd w:id="49"/>
      <w:r w:rsidRPr="007B0831">
        <w:rPr>
          <w:rFonts w:ascii="PingFang SC" w:eastAsia="PingFang SC" w:hAnsi="PingFang SC" w:cs="宋体" w:hint="eastAsia"/>
          <w:color w:val="000000"/>
          <w:kern w:val="0"/>
          <w:sz w:val="27"/>
          <w:szCs w:val="27"/>
          <w:lang w:eastAsia="ja-JP"/>
        </w:rPr>
        <w:t>２　条例第19条第１項の規定による請求書の提出は、自己情報の開示請求書（</w:t>
      </w:r>
      <w:hyperlink r:id="rId6" w:anchor="JUMP_SEQ_170" w:history="1">
        <w:r w:rsidRPr="007B0831">
          <w:rPr>
            <w:rFonts w:ascii="PingFang SC" w:eastAsia="PingFang SC" w:hAnsi="PingFang SC" w:cs="宋体" w:hint="eastAsia"/>
            <w:color w:val="0000FF"/>
            <w:kern w:val="0"/>
            <w:sz w:val="27"/>
            <w:szCs w:val="27"/>
            <w:u w:val="single"/>
            <w:lang w:eastAsia="ja-JP"/>
          </w:rPr>
          <w:t>第２号様式</w:t>
        </w:r>
      </w:hyperlink>
      <w:r w:rsidRPr="007B0831">
        <w:rPr>
          <w:rFonts w:ascii="PingFang SC" w:eastAsia="PingFang SC" w:hAnsi="PingFang SC" w:cs="宋体" w:hint="eastAsia"/>
          <w:color w:val="000000"/>
          <w:kern w:val="0"/>
          <w:sz w:val="27"/>
          <w:szCs w:val="27"/>
          <w:lang w:eastAsia="ja-JP"/>
        </w:rPr>
        <w:t>）により行わなければならない。</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51" w:name="JUMP_SEQ_29"/>
      <w:bookmarkEnd w:id="44"/>
      <w:bookmarkEnd w:id="51"/>
      <w:r w:rsidRPr="007B0831">
        <w:rPr>
          <w:rFonts w:ascii="PingFang SC" w:eastAsia="PingFang SC" w:hAnsi="PingFang SC" w:cs="宋体" w:hint="eastAsia"/>
          <w:i/>
          <w:iCs/>
          <w:color w:val="800000"/>
          <w:kern w:val="0"/>
          <w:sz w:val="27"/>
          <w:szCs w:val="27"/>
          <w:lang w:eastAsia="ja-JP"/>
        </w:rPr>
        <w:t>一部改正〔平成12年規則13号・17年48号・27年97号〕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52" w:name="JUMP_SEQ_30"/>
      <w:bookmarkStart w:id="53" w:name="MOKUJI_15"/>
      <w:bookmarkStart w:id="54" w:name="JUMP_JYO_6_0_0"/>
      <w:bookmarkEnd w:id="52"/>
      <w:bookmarkEnd w:id="53"/>
      <w:r w:rsidRPr="007B0831">
        <w:rPr>
          <w:rFonts w:ascii="PingFang SC" w:eastAsia="PingFang SC" w:hAnsi="PingFang SC" w:cs="宋体" w:hint="eastAsia"/>
          <w:color w:val="000000"/>
          <w:kern w:val="0"/>
          <w:sz w:val="27"/>
          <w:szCs w:val="27"/>
          <w:lang w:eastAsia="ja-JP"/>
        </w:rPr>
        <w:t>（本人確認に必要な書類等）</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55" w:name="JUMP_SEQ_31"/>
      <w:bookmarkEnd w:id="55"/>
      <w:r w:rsidRPr="007B0831">
        <w:rPr>
          <w:rFonts w:ascii="PingFang SC" w:eastAsia="PingFang SC" w:hAnsi="PingFang SC" w:cs="宋体" w:hint="eastAsia"/>
          <w:b/>
          <w:bCs/>
          <w:color w:val="000000"/>
          <w:kern w:val="0"/>
          <w:sz w:val="27"/>
          <w:szCs w:val="27"/>
          <w:lang w:eastAsia="ja-JP"/>
        </w:rPr>
        <w:t>第６条</w:t>
      </w:r>
      <w:r w:rsidRPr="007B0831">
        <w:rPr>
          <w:rFonts w:ascii="PingFang SC" w:eastAsia="PingFang SC" w:hAnsi="PingFang SC" w:cs="宋体" w:hint="eastAsia"/>
          <w:color w:val="000000"/>
          <w:kern w:val="0"/>
          <w:sz w:val="27"/>
          <w:szCs w:val="27"/>
          <w:lang w:eastAsia="ja-JP"/>
        </w:rPr>
        <w:t xml:space="preserve">　条例第19条第２項（条例第28条第３項及び第35条第２項において準用する場合を含む。）及び第24条第４項に規定する保有個人情報の本人であることを確認するために必要な書類で実施機関が定めるものは、自動車又は原動機付自転車の運転免許証、旅券その他これらに類するものとして知事が認める書類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56" w:name="JUMP_SEQ_32"/>
      <w:bookmarkStart w:id="57" w:name="MOKUJI_16"/>
      <w:bookmarkEnd w:id="56"/>
      <w:bookmarkEnd w:id="57"/>
      <w:r w:rsidRPr="007B0831">
        <w:rPr>
          <w:rFonts w:ascii="PingFang SC" w:eastAsia="PingFang SC" w:hAnsi="PingFang SC" w:cs="宋体" w:hint="eastAsia"/>
          <w:color w:val="000000"/>
          <w:kern w:val="0"/>
          <w:sz w:val="27"/>
          <w:szCs w:val="27"/>
          <w:lang w:eastAsia="ja-JP"/>
        </w:rPr>
        <w:lastRenderedPageBreak/>
        <w:t>２　代理人が本人に代わって保有個人情報の開示、訂正又は利用停止の請求をするときは、代理人本人であることを確認するために必要な書類として知事が認めるもの及び次の各号に掲げる区分に応じ、当該各号に定める書類を提出し、又は提示しなければならず、保有個人情報の開示を受けるときは、代理人本人であることを確認するために必要な書類として知事が認めるものを提示しなければならない。</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58" w:name="JUMP_SEQ_33"/>
      <w:bookmarkEnd w:id="58"/>
      <w:r w:rsidRPr="007B0831">
        <w:rPr>
          <w:rFonts w:ascii="PingFang SC" w:eastAsia="PingFang SC" w:hAnsi="PingFang SC" w:cs="宋体" w:hint="eastAsia"/>
          <w:color w:val="000000"/>
          <w:kern w:val="0"/>
          <w:sz w:val="27"/>
          <w:szCs w:val="27"/>
          <w:lang w:eastAsia="ja-JP"/>
        </w:rPr>
        <w:t>(１)　法定代理人が請求する場合　戸籍謄本その他の本人との関係を確認するために必要な書類として知事が認めるもの</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59" w:name="JUMP_SEQ_34"/>
      <w:bookmarkEnd w:id="59"/>
      <w:r w:rsidRPr="007B0831">
        <w:rPr>
          <w:rFonts w:ascii="PingFang SC" w:eastAsia="PingFang SC" w:hAnsi="PingFang SC" w:cs="宋体" w:hint="eastAsia"/>
          <w:color w:val="000000"/>
          <w:kern w:val="0"/>
          <w:sz w:val="27"/>
          <w:szCs w:val="27"/>
          <w:lang w:eastAsia="ja-JP"/>
        </w:rPr>
        <w:t>(２)　本人の委任による代理人が請求する場合　本人の押印がある委任状及びその押印した印鑑に係る印鑑登録証明書</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60" w:name="JUMP_SEQ_35"/>
      <w:bookmarkStart w:id="61" w:name="MOKUJI_17"/>
      <w:bookmarkStart w:id="62" w:name="JUMP_KOU_3_0"/>
      <w:bookmarkEnd w:id="60"/>
      <w:bookmarkEnd w:id="61"/>
      <w:r w:rsidRPr="007B0831">
        <w:rPr>
          <w:rFonts w:ascii="PingFang SC" w:eastAsia="PingFang SC" w:hAnsi="PingFang SC" w:cs="宋体" w:hint="eastAsia"/>
          <w:color w:val="000000"/>
          <w:kern w:val="0"/>
          <w:sz w:val="27"/>
          <w:szCs w:val="27"/>
          <w:lang w:eastAsia="ja-JP"/>
        </w:rPr>
        <w:t>３　前項の場合において、代理人が法人であるときは、同項に規定する書類のほか、自己情報の開示請求書、自己情報の訂正請求書又は自己情報の利用停止請求書を提出しようとする者が当該法人の役員若しくは職員又は代理人本人であることを確認するために必要な書類として知事が認めるものを提出し、又は提示（保有個人情報の開示を受けるときにあっては、提示）しなければならない。</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63" w:name="JUMP_SEQ_36"/>
      <w:bookmarkEnd w:id="54"/>
      <w:bookmarkEnd w:id="63"/>
      <w:r w:rsidRPr="007B0831">
        <w:rPr>
          <w:rFonts w:ascii="PingFang SC" w:eastAsia="PingFang SC" w:hAnsi="PingFang SC" w:cs="宋体" w:hint="eastAsia"/>
          <w:i/>
          <w:iCs/>
          <w:color w:val="800000"/>
          <w:kern w:val="0"/>
          <w:sz w:val="27"/>
          <w:szCs w:val="27"/>
          <w:lang w:eastAsia="ja-JP"/>
        </w:rPr>
        <w:t>一部改正〔平成12年規則13号・17年48号・22年97号・27年97号〕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64" w:name="JUMP_SEQ_37"/>
      <w:bookmarkStart w:id="65" w:name="MOKUJI_18"/>
      <w:bookmarkStart w:id="66" w:name="JUMP_JYO_7_0_0"/>
      <w:bookmarkEnd w:id="64"/>
      <w:bookmarkEnd w:id="65"/>
      <w:r w:rsidRPr="007B0831">
        <w:rPr>
          <w:rFonts w:ascii="PingFang SC" w:eastAsia="PingFang SC" w:hAnsi="PingFang SC" w:cs="宋体" w:hint="eastAsia"/>
          <w:color w:val="000000"/>
          <w:kern w:val="0"/>
          <w:sz w:val="27"/>
          <w:szCs w:val="27"/>
          <w:lang w:eastAsia="ja-JP"/>
        </w:rPr>
        <w:t>（開示の請求に対する決定の通知）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67" w:name="JUMP_SEQ_38"/>
      <w:bookmarkEnd w:id="67"/>
      <w:r w:rsidRPr="007B0831">
        <w:rPr>
          <w:rFonts w:ascii="PingFang SC" w:eastAsia="PingFang SC" w:hAnsi="PingFang SC" w:cs="宋体" w:hint="eastAsia"/>
          <w:b/>
          <w:bCs/>
          <w:color w:val="000000"/>
          <w:kern w:val="0"/>
          <w:sz w:val="27"/>
          <w:szCs w:val="27"/>
          <w:lang w:eastAsia="ja-JP"/>
        </w:rPr>
        <w:t>第７条</w:t>
      </w:r>
      <w:r w:rsidRPr="007B0831">
        <w:rPr>
          <w:rFonts w:ascii="PingFang SC" w:eastAsia="PingFang SC" w:hAnsi="PingFang SC" w:cs="宋体" w:hint="eastAsia"/>
          <w:color w:val="000000"/>
          <w:kern w:val="0"/>
          <w:sz w:val="27"/>
          <w:szCs w:val="27"/>
          <w:lang w:eastAsia="ja-JP"/>
        </w:rPr>
        <w:t xml:space="preserve">　条例第22条第２項の規定による通知は、保有個人情報の全部の開示をする旨の決定をしたときは自己情報の開示決定通知書</w:t>
      </w:r>
      <w:r w:rsidRPr="007B0831">
        <w:rPr>
          <w:rFonts w:ascii="PingFang SC" w:eastAsia="PingFang SC" w:hAnsi="PingFang SC" w:cs="宋体" w:hint="eastAsia"/>
          <w:color w:val="000000"/>
          <w:kern w:val="0"/>
          <w:sz w:val="27"/>
          <w:szCs w:val="27"/>
          <w:lang w:eastAsia="ja-JP"/>
        </w:rPr>
        <w:lastRenderedPageBreak/>
        <w:t>（</w:t>
      </w:r>
      <w:hyperlink r:id="rId7" w:anchor="JUMP_SEQ_173" w:history="1">
        <w:r w:rsidRPr="007B0831">
          <w:rPr>
            <w:rFonts w:ascii="PingFang SC" w:eastAsia="PingFang SC" w:hAnsi="PingFang SC" w:cs="宋体" w:hint="eastAsia"/>
            <w:color w:val="0000FF"/>
            <w:kern w:val="0"/>
            <w:sz w:val="27"/>
            <w:szCs w:val="27"/>
            <w:u w:val="single"/>
            <w:lang w:eastAsia="ja-JP"/>
          </w:rPr>
          <w:t>第３号様式</w:t>
        </w:r>
      </w:hyperlink>
      <w:r w:rsidRPr="007B0831">
        <w:rPr>
          <w:rFonts w:ascii="PingFang SC" w:eastAsia="PingFang SC" w:hAnsi="PingFang SC" w:cs="宋体" w:hint="eastAsia"/>
          <w:color w:val="000000"/>
          <w:kern w:val="0"/>
          <w:sz w:val="27"/>
          <w:szCs w:val="27"/>
          <w:lang w:eastAsia="ja-JP"/>
        </w:rPr>
        <w:t>）により、保有個人情報の一部の開示をする旨の決定をしたときは自己情報の一部開示決定通知書（</w:t>
      </w:r>
      <w:hyperlink r:id="rId8" w:anchor="JUMP_SEQ_176" w:history="1">
        <w:r w:rsidRPr="007B0831">
          <w:rPr>
            <w:rFonts w:ascii="PingFang SC" w:eastAsia="PingFang SC" w:hAnsi="PingFang SC" w:cs="宋体" w:hint="eastAsia"/>
            <w:color w:val="0000FF"/>
            <w:kern w:val="0"/>
            <w:sz w:val="27"/>
            <w:szCs w:val="27"/>
            <w:u w:val="single"/>
            <w:lang w:eastAsia="ja-JP"/>
          </w:rPr>
          <w:t>第４号様式</w:t>
        </w:r>
      </w:hyperlink>
      <w:r w:rsidRPr="007B0831">
        <w:rPr>
          <w:rFonts w:ascii="PingFang SC" w:eastAsia="PingFang SC" w:hAnsi="PingFang SC" w:cs="宋体" w:hint="eastAsia"/>
          <w:color w:val="000000"/>
          <w:kern w:val="0"/>
          <w:sz w:val="27"/>
          <w:szCs w:val="27"/>
          <w:lang w:eastAsia="ja-JP"/>
        </w:rPr>
        <w:t>）により、保有個人情報の全部の開示を拒む旨の決定をしたときは自己情報の不開示決定通知書（</w:t>
      </w:r>
      <w:hyperlink r:id="rId9" w:anchor="JUMP_SEQ_181" w:history="1">
        <w:r w:rsidRPr="007B0831">
          <w:rPr>
            <w:rFonts w:ascii="PingFang SC" w:eastAsia="PingFang SC" w:hAnsi="PingFang SC" w:cs="宋体" w:hint="eastAsia"/>
            <w:color w:val="0000FF"/>
            <w:kern w:val="0"/>
            <w:sz w:val="27"/>
            <w:szCs w:val="27"/>
            <w:u w:val="single"/>
            <w:lang w:eastAsia="ja-JP"/>
          </w:rPr>
          <w:t>第５号様式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68" w:name="JUMP_SEQ_39"/>
      <w:bookmarkEnd w:id="66"/>
      <w:bookmarkEnd w:id="68"/>
      <w:r w:rsidRPr="007B0831">
        <w:rPr>
          <w:rFonts w:ascii="PingFang SC" w:eastAsia="PingFang SC" w:hAnsi="PingFang SC" w:cs="宋体" w:hint="eastAsia"/>
          <w:i/>
          <w:iCs/>
          <w:color w:val="800000"/>
          <w:kern w:val="0"/>
          <w:sz w:val="27"/>
          <w:szCs w:val="27"/>
          <w:lang w:eastAsia="ja-JP"/>
        </w:rPr>
        <w:t>一部改正〔平成12年規則13号・17年48号・22年97号〕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69" w:name="JUMP_SEQ_40"/>
      <w:bookmarkStart w:id="70" w:name="MOKUJI_19"/>
      <w:bookmarkStart w:id="71" w:name="JUMP_JYO_8_0_0"/>
      <w:bookmarkEnd w:id="69"/>
      <w:bookmarkEnd w:id="70"/>
      <w:r w:rsidRPr="007B0831">
        <w:rPr>
          <w:rFonts w:ascii="PingFang SC" w:eastAsia="PingFang SC" w:hAnsi="PingFang SC" w:cs="宋体" w:hint="eastAsia"/>
          <w:color w:val="000000"/>
          <w:kern w:val="0"/>
          <w:sz w:val="27"/>
          <w:szCs w:val="27"/>
          <w:lang w:eastAsia="ja-JP"/>
        </w:rPr>
        <w:t>（開示の請求に対する決定期間の延長等の通知）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72" w:name="JUMP_SEQ_41"/>
      <w:bookmarkEnd w:id="72"/>
      <w:r w:rsidRPr="007B0831">
        <w:rPr>
          <w:rFonts w:ascii="PingFang SC" w:eastAsia="PingFang SC" w:hAnsi="PingFang SC" w:cs="宋体" w:hint="eastAsia"/>
          <w:b/>
          <w:bCs/>
          <w:color w:val="000000"/>
          <w:kern w:val="0"/>
          <w:sz w:val="27"/>
          <w:szCs w:val="27"/>
          <w:lang w:eastAsia="ja-JP"/>
        </w:rPr>
        <w:t>第８条</w:t>
      </w:r>
      <w:r w:rsidRPr="007B0831">
        <w:rPr>
          <w:rFonts w:ascii="PingFang SC" w:eastAsia="PingFang SC" w:hAnsi="PingFang SC" w:cs="宋体" w:hint="eastAsia"/>
          <w:color w:val="000000"/>
          <w:kern w:val="0"/>
          <w:sz w:val="27"/>
          <w:szCs w:val="27"/>
          <w:lang w:eastAsia="ja-JP"/>
        </w:rPr>
        <w:t xml:space="preserve">　条例第22条第４項の規定による通知は、自己情報開示請求に対する決定期間延長通知書（</w:t>
      </w:r>
      <w:hyperlink r:id="rId10" w:anchor="JUMP_SEQ_184" w:history="1">
        <w:r w:rsidRPr="007B0831">
          <w:rPr>
            <w:rFonts w:ascii="PingFang SC" w:eastAsia="PingFang SC" w:hAnsi="PingFang SC" w:cs="宋体" w:hint="eastAsia"/>
            <w:color w:val="0000FF"/>
            <w:kern w:val="0"/>
            <w:sz w:val="27"/>
            <w:szCs w:val="27"/>
            <w:u w:val="single"/>
            <w:lang w:eastAsia="ja-JP"/>
          </w:rPr>
          <w:t>第６号様式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73" w:name="JUMP_SEQ_42"/>
      <w:bookmarkStart w:id="74" w:name="MOKUJI_20"/>
      <w:bookmarkEnd w:id="73"/>
      <w:bookmarkEnd w:id="74"/>
      <w:r w:rsidRPr="007B0831">
        <w:rPr>
          <w:rFonts w:ascii="PingFang SC" w:eastAsia="PingFang SC" w:hAnsi="PingFang SC" w:cs="宋体" w:hint="eastAsia"/>
          <w:color w:val="000000"/>
          <w:kern w:val="0"/>
          <w:sz w:val="27"/>
          <w:szCs w:val="27"/>
          <w:lang w:eastAsia="ja-JP"/>
        </w:rPr>
        <w:t>２　条例第22条第５項の規定による通知は、自己情報開示請求に対する決定期間特例延長通知書（</w:t>
      </w:r>
      <w:hyperlink r:id="rId11" w:anchor="JUMP_SEQ_187" w:history="1">
        <w:r w:rsidRPr="007B0831">
          <w:rPr>
            <w:rFonts w:ascii="PingFang SC" w:eastAsia="PingFang SC" w:hAnsi="PingFang SC" w:cs="宋体" w:hint="eastAsia"/>
            <w:color w:val="0000FF"/>
            <w:kern w:val="0"/>
            <w:sz w:val="27"/>
            <w:szCs w:val="27"/>
            <w:u w:val="single"/>
            <w:lang w:eastAsia="ja-JP"/>
          </w:rPr>
          <w:t>第７号様式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75" w:name="JUMP_SEQ_43"/>
      <w:bookmarkEnd w:id="71"/>
      <w:bookmarkEnd w:id="75"/>
      <w:r w:rsidRPr="007B0831">
        <w:rPr>
          <w:rFonts w:ascii="PingFang SC" w:eastAsia="PingFang SC" w:hAnsi="PingFang SC" w:cs="宋体" w:hint="eastAsia"/>
          <w:i/>
          <w:iCs/>
          <w:color w:val="800000"/>
          <w:kern w:val="0"/>
          <w:sz w:val="27"/>
          <w:szCs w:val="27"/>
        </w:rPr>
        <w:t>追加〔平成12年規則13号〕、一部改正〔平成17年規則48号〕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76" w:name="JUMP_SEQ_44"/>
      <w:bookmarkStart w:id="77" w:name="MOKUJI_21"/>
      <w:bookmarkStart w:id="78" w:name="JUMP_JYO_9_0_0"/>
      <w:bookmarkEnd w:id="76"/>
      <w:bookmarkEnd w:id="77"/>
      <w:r w:rsidRPr="007B0831">
        <w:rPr>
          <w:rFonts w:ascii="PingFang SC" w:eastAsia="PingFang SC" w:hAnsi="PingFang SC" w:cs="宋体" w:hint="eastAsia"/>
          <w:color w:val="000000"/>
          <w:kern w:val="0"/>
          <w:sz w:val="27"/>
          <w:szCs w:val="27"/>
          <w:lang w:eastAsia="ja-JP"/>
        </w:rPr>
        <w:t>（開示の請求に係る事案の移送の通知）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79" w:name="JUMP_SEQ_45"/>
      <w:bookmarkEnd w:id="79"/>
      <w:r w:rsidRPr="007B0831">
        <w:rPr>
          <w:rFonts w:ascii="PingFang SC" w:eastAsia="PingFang SC" w:hAnsi="PingFang SC" w:cs="宋体" w:hint="eastAsia"/>
          <w:b/>
          <w:bCs/>
          <w:color w:val="000000"/>
          <w:kern w:val="0"/>
          <w:sz w:val="27"/>
          <w:szCs w:val="27"/>
          <w:lang w:eastAsia="ja-JP"/>
        </w:rPr>
        <w:t>第９条</w:t>
      </w:r>
      <w:r w:rsidRPr="007B0831">
        <w:rPr>
          <w:rFonts w:ascii="PingFang SC" w:eastAsia="PingFang SC" w:hAnsi="PingFang SC" w:cs="宋体" w:hint="eastAsia"/>
          <w:color w:val="000000"/>
          <w:kern w:val="0"/>
          <w:sz w:val="27"/>
          <w:szCs w:val="27"/>
          <w:lang w:eastAsia="ja-JP"/>
        </w:rPr>
        <w:t xml:space="preserve">　条例第23条第１項の規定による通知は、自己情報開示請求に係る事案移送通知書（</w:t>
      </w:r>
      <w:hyperlink r:id="rId12" w:anchor="JUMP_SEQ_190" w:history="1">
        <w:r w:rsidRPr="007B0831">
          <w:rPr>
            <w:rFonts w:ascii="PingFang SC" w:eastAsia="PingFang SC" w:hAnsi="PingFang SC" w:cs="宋体" w:hint="eastAsia"/>
            <w:color w:val="0000FF"/>
            <w:kern w:val="0"/>
            <w:sz w:val="27"/>
            <w:szCs w:val="27"/>
            <w:u w:val="single"/>
            <w:lang w:eastAsia="ja-JP"/>
          </w:rPr>
          <w:t>第８号様式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80" w:name="JUMP_SEQ_46"/>
      <w:bookmarkEnd w:id="78"/>
      <w:bookmarkEnd w:id="80"/>
      <w:r w:rsidRPr="007B0831">
        <w:rPr>
          <w:rFonts w:ascii="PingFang SC" w:eastAsia="PingFang SC" w:hAnsi="PingFang SC" w:cs="宋体" w:hint="eastAsia"/>
          <w:i/>
          <w:iCs/>
          <w:color w:val="800000"/>
          <w:kern w:val="0"/>
          <w:sz w:val="27"/>
          <w:szCs w:val="27"/>
          <w:lang w:eastAsia="ja-JP"/>
        </w:rPr>
        <w:t>追加〔平成17年規則48号〕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1" w:name="JUMP_SEQ_47"/>
      <w:bookmarkStart w:id="82" w:name="MOKUJI_22"/>
      <w:bookmarkStart w:id="83" w:name="JUMP_JYO_9_2_0"/>
      <w:bookmarkEnd w:id="81"/>
      <w:bookmarkEnd w:id="82"/>
      <w:r w:rsidRPr="007B0831">
        <w:rPr>
          <w:rFonts w:ascii="PingFang SC" w:eastAsia="PingFang SC" w:hAnsi="PingFang SC" w:cs="宋体" w:hint="eastAsia"/>
          <w:color w:val="000000"/>
          <w:kern w:val="0"/>
          <w:sz w:val="27"/>
          <w:szCs w:val="27"/>
          <w:lang w:eastAsia="ja-JP"/>
        </w:rPr>
        <w:t>（第三者に対する意見書提出の機会の付与等の通知）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4" w:name="JUMP_SEQ_48"/>
      <w:bookmarkEnd w:id="84"/>
      <w:r w:rsidRPr="007B0831">
        <w:rPr>
          <w:rFonts w:ascii="PingFang SC" w:eastAsia="PingFang SC" w:hAnsi="PingFang SC" w:cs="宋体" w:hint="eastAsia"/>
          <w:b/>
          <w:bCs/>
          <w:color w:val="000000"/>
          <w:kern w:val="0"/>
          <w:sz w:val="27"/>
          <w:szCs w:val="27"/>
          <w:lang w:eastAsia="ja-JP"/>
        </w:rPr>
        <w:t>第９条の２</w:t>
      </w:r>
      <w:r w:rsidRPr="007B0831">
        <w:rPr>
          <w:rFonts w:ascii="PingFang SC" w:eastAsia="PingFang SC" w:hAnsi="PingFang SC" w:cs="宋体" w:hint="eastAsia"/>
          <w:color w:val="000000"/>
          <w:kern w:val="0"/>
          <w:sz w:val="27"/>
          <w:szCs w:val="27"/>
          <w:lang w:eastAsia="ja-JP"/>
        </w:rPr>
        <w:t xml:space="preserve">　条例第23条の２第１項及び第２項に規定する実施機関が定める事項は、次に掲げる事項（第２号に掲げる事項にあっては、同条第２項に該当する場合に限る。）とする。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5" w:name="JUMP_SEQ_49"/>
      <w:bookmarkEnd w:id="23"/>
      <w:bookmarkEnd w:id="85"/>
      <w:r w:rsidRPr="007B0831">
        <w:rPr>
          <w:rFonts w:ascii="PingFang SC" w:eastAsia="PingFang SC" w:hAnsi="PingFang SC" w:cs="宋体" w:hint="eastAsia"/>
          <w:color w:val="000000"/>
          <w:kern w:val="0"/>
          <w:sz w:val="27"/>
          <w:szCs w:val="27"/>
          <w:lang w:eastAsia="ja-JP"/>
        </w:rPr>
        <w:t>(１)　開示の請求の年月日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6" w:name="JUMP_SEQ_50"/>
      <w:bookmarkEnd w:id="25"/>
      <w:bookmarkEnd w:id="86"/>
      <w:r w:rsidRPr="007B0831">
        <w:rPr>
          <w:rFonts w:ascii="PingFang SC" w:eastAsia="PingFang SC" w:hAnsi="PingFang SC" w:cs="宋体" w:hint="eastAsia"/>
          <w:color w:val="000000"/>
          <w:kern w:val="0"/>
          <w:sz w:val="27"/>
          <w:szCs w:val="27"/>
          <w:lang w:eastAsia="ja-JP"/>
        </w:rPr>
        <w:lastRenderedPageBreak/>
        <w:t>(２)　条例第23条の２第２項第１号又は第２号の規定の適用の区分及び当該規定を適用する理由</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7" w:name="JUMP_GOU_3_0_0"/>
      <w:bookmarkStart w:id="88" w:name="JUMP_SEQ_51"/>
      <w:bookmarkEnd w:id="87"/>
      <w:bookmarkEnd w:id="88"/>
      <w:r w:rsidRPr="007B0831">
        <w:rPr>
          <w:rFonts w:ascii="PingFang SC" w:eastAsia="PingFang SC" w:hAnsi="PingFang SC" w:cs="宋体" w:hint="eastAsia"/>
          <w:color w:val="000000"/>
          <w:kern w:val="0"/>
          <w:sz w:val="27"/>
          <w:szCs w:val="27"/>
          <w:lang w:eastAsia="ja-JP"/>
        </w:rPr>
        <w:t>(３)　意見書を提出する場合の提出先及び提出期限</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89" w:name="JUMP_SEQ_52"/>
      <w:bookmarkStart w:id="90" w:name="MOKUJI_23"/>
      <w:bookmarkEnd w:id="89"/>
      <w:bookmarkEnd w:id="90"/>
      <w:r w:rsidRPr="007B0831">
        <w:rPr>
          <w:rFonts w:ascii="PingFang SC" w:eastAsia="PingFang SC" w:hAnsi="PingFang SC" w:cs="宋体" w:hint="eastAsia"/>
          <w:color w:val="000000"/>
          <w:kern w:val="0"/>
          <w:sz w:val="27"/>
          <w:szCs w:val="27"/>
          <w:lang w:eastAsia="ja-JP"/>
        </w:rPr>
        <w:t>２　条例第23条の２第１項及び第２項の規定による通知は、意見書提出機会付与通知書（</w:t>
      </w:r>
      <w:hyperlink r:id="rId13" w:anchor="JUMP_SEQ_193" w:history="1">
        <w:r w:rsidRPr="007B0831">
          <w:rPr>
            <w:rFonts w:ascii="PingFang SC" w:eastAsia="PingFang SC" w:hAnsi="PingFang SC" w:cs="宋体" w:hint="eastAsia"/>
            <w:color w:val="0000FF"/>
            <w:kern w:val="0"/>
            <w:sz w:val="27"/>
            <w:szCs w:val="27"/>
            <w:u w:val="single"/>
            <w:lang w:eastAsia="ja-JP"/>
          </w:rPr>
          <w:t>第８号様式の２</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91" w:name="JUMP_SEQ_53"/>
      <w:bookmarkStart w:id="92" w:name="MOKUJI_24"/>
      <w:bookmarkEnd w:id="91"/>
      <w:bookmarkEnd w:id="92"/>
      <w:r w:rsidRPr="007B0831">
        <w:rPr>
          <w:rFonts w:ascii="PingFang SC" w:eastAsia="PingFang SC" w:hAnsi="PingFang SC" w:cs="宋体" w:hint="eastAsia"/>
          <w:color w:val="000000"/>
          <w:kern w:val="0"/>
          <w:sz w:val="27"/>
          <w:szCs w:val="27"/>
          <w:lang w:eastAsia="ja-JP"/>
        </w:rPr>
        <w:t>３　条例第23条の２第３項（条例第41条の２第１項において準用する場合を含む。）の規定による通知は、開示決定に係る通知書（</w:t>
      </w:r>
      <w:hyperlink r:id="rId14" w:anchor="JUMP_SEQ_196" w:history="1">
        <w:r w:rsidRPr="007B0831">
          <w:rPr>
            <w:rFonts w:ascii="PingFang SC" w:eastAsia="PingFang SC" w:hAnsi="PingFang SC" w:cs="宋体" w:hint="eastAsia"/>
            <w:color w:val="0000FF"/>
            <w:kern w:val="0"/>
            <w:sz w:val="27"/>
            <w:szCs w:val="27"/>
            <w:u w:val="single"/>
            <w:lang w:eastAsia="ja-JP"/>
          </w:rPr>
          <w:t>第８号様式の３</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93" w:name="JUMP_SEQ_54"/>
      <w:bookmarkEnd w:id="83"/>
      <w:bookmarkEnd w:id="93"/>
      <w:r w:rsidRPr="007B0831">
        <w:rPr>
          <w:rFonts w:ascii="PingFang SC" w:eastAsia="PingFang SC" w:hAnsi="PingFang SC" w:cs="宋体" w:hint="eastAsia"/>
          <w:i/>
          <w:iCs/>
          <w:color w:val="800000"/>
          <w:kern w:val="0"/>
          <w:sz w:val="27"/>
          <w:szCs w:val="27"/>
        </w:rPr>
        <w:t>追加〔平成27年規則97号〕、一部改正〔平成28年規則48号〕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94" w:name="JUMP_SEQ_55"/>
      <w:bookmarkStart w:id="95" w:name="MOKUJI_25"/>
      <w:bookmarkStart w:id="96" w:name="JUMP_JYO_10_0_0"/>
      <w:bookmarkEnd w:id="94"/>
      <w:bookmarkEnd w:id="95"/>
      <w:r w:rsidRPr="007B0831">
        <w:rPr>
          <w:rFonts w:ascii="PingFang SC" w:eastAsia="PingFang SC" w:hAnsi="PingFang SC" w:cs="宋体" w:hint="eastAsia"/>
          <w:color w:val="000000"/>
          <w:kern w:val="0"/>
          <w:sz w:val="27"/>
          <w:szCs w:val="27"/>
          <w:lang w:eastAsia="ja-JP"/>
        </w:rPr>
        <w:t>（電磁的記録の開示の方法）</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97" w:name="JUMP_SEQ_56"/>
      <w:bookmarkEnd w:id="97"/>
      <w:r w:rsidRPr="007B0831">
        <w:rPr>
          <w:rFonts w:ascii="PingFang SC" w:eastAsia="PingFang SC" w:hAnsi="PingFang SC" w:cs="宋体" w:hint="eastAsia"/>
          <w:b/>
          <w:bCs/>
          <w:color w:val="000000"/>
          <w:kern w:val="0"/>
          <w:sz w:val="27"/>
          <w:szCs w:val="27"/>
          <w:lang w:eastAsia="ja-JP"/>
        </w:rPr>
        <w:t>第10条</w:t>
      </w:r>
      <w:r w:rsidRPr="007B0831">
        <w:rPr>
          <w:rFonts w:ascii="PingFang SC" w:eastAsia="PingFang SC" w:hAnsi="PingFang SC" w:cs="宋体" w:hint="eastAsia"/>
          <w:color w:val="000000"/>
          <w:kern w:val="0"/>
          <w:sz w:val="27"/>
          <w:szCs w:val="27"/>
          <w:lang w:eastAsia="ja-JP"/>
        </w:rPr>
        <w:t xml:space="preserve">　条例第24条第２項第２号に規定する実施機関の定める方法は、電磁的記録若しくは電磁的記録を光ディスクその他の電磁的記録媒体（電磁的記録であって電子計算機による情報処理の用に供されるものに係る記録媒体をいう。）に複写した物（以下この条において「複写物」という。）を知事が保有する専用機器により再生したものの閲覧若しくは視聴又は複写物の交付とする。ただし、これらの方法により難いときは、電磁的記録を知事が保有するプログラム（電子計算機に対する指令であって、一の結果を得ることができるように組み合わされたものをいう。）を使用して用紙に出力した物の閲覧、その写しの交付その他知事が適当と認める方法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98" w:name="JUMP_SEQ_57"/>
      <w:bookmarkEnd w:id="96"/>
      <w:bookmarkEnd w:id="98"/>
      <w:r w:rsidRPr="007B0831">
        <w:rPr>
          <w:rFonts w:ascii="PingFang SC" w:eastAsia="PingFang SC" w:hAnsi="PingFang SC" w:cs="宋体" w:hint="eastAsia"/>
          <w:i/>
          <w:iCs/>
          <w:color w:val="800000"/>
          <w:kern w:val="0"/>
          <w:sz w:val="27"/>
          <w:szCs w:val="27"/>
          <w:lang w:eastAsia="ja-JP"/>
        </w:rPr>
        <w:lastRenderedPageBreak/>
        <w:t>追加〔平成12年規則13号〕、一部改正〔平成17年規則48号・31年６号〕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99" w:name="JUMP_SEQ_58"/>
      <w:bookmarkStart w:id="100" w:name="MOKUJI_26"/>
      <w:bookmarkStart w:id="101" w:name="JUMP_JYO_11_0_0"/>
      <w:bookmarkEnd w:id="99"/>
      <w:bookmarkEnd w:id="100"/>
      <w:r w:rsidRPr="007B0831">
        <w:rPr>
          <w:rFonts w:ascii="PingFang SC" w:eastAsia="PingFang SC" w:hAnsi="PingFang SC" w:cs="宋体" w:hint="eastAsia"/>
          <w:color w:val="000000"/>
          <w:kern w:val="0"/>
          <w:sz w:val="27"/>
          <w:szCs w:val="27"/>
          <w:lang w:eastAsia="ja-JP"/>
        </w:rPr>
        <w:t>（閲覧又は視聴による開示の実施）</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02" w:name="JUMP_SEQ_59"/>
      <w:bookmarkEnd w:id="102"/>
      <w:r w:rsidRPr="007B0831">
        <w:rPr>
          <w:rFonts w:ascii="PingFang SC" w:eastAsia="PingFang SC" w:hAnsi="PingFang SC" w:cs="宋体" w:hint="eastAsia"/>
          <w:b/>
          <w:bCs/>
          <w:color w:val="000000"/>
          <w:kern w:val="0"/>
          <w:sz w:val="27"/>
          <w:szCs w:val="27"/>
          <w:lang w:eastAsia="ja-JP"/>
        </w:rPr>
        <w:t>第11条</w:t>
      </w:r>
      <w:r w:rsidRPr="007B0831">
        <w:rPr>
          <w:rFonts w:ascii="PingFang SC" w:eastAsia="PingFang SC" w:hAnsi="PingFang SC" w:cs="宋体" w:hint="eastAsia"/>
          <w:color w:val="000000"/>
          <w:kern w:val="0"/>
          <w:sz w:val="27"/>
          <w:szCs w:val="27"/>
          <w:lang w:eastAsia="ja-JP"/>
        </w:rPr>
        <w:t xml:space="preserve">　条例第22条第１項の規定により開示の決定を受けた者又は条例第25条第２項の規定により開示を受ける者が、行政文書（行政文書を複写したもの並びに前条に規定する専用機器により再生したもの、用紙に出力した物及び知事が適当と認める方法により開示されるものを含む。以下この条において同じ。）の閲覧又は視聴をしようとするときは、知事が指定する期日及び場所において行わなければならない。</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03" w:name="JUMP_SEQ_60"/>
      <w:bookmarkStart w:id="104" w:name="MOKUJI_27"/>
      <w:bookmarkEnd w:id="103"/>
      <w:bookmarkEnd w:id="104"/>
      <w:r w:rsidRPr="007B0831">
        <w:rPr>
          <w:rFonts w:ascii="PingFang SC" w:eastAsia="PingFang SC" w:hAnsi="PingFang SC" w:cs="宋体" w:hint="eastAsia"/>
          <w:color w:val="000000"/>
          <w:kern w:val="0"/>
          <w:sz w:val="27"/>
          <w:szCs w:val="27"/>
          <w:lang w:eastAsia="ja-JP"/>
        </w:rPr>
        <w:t>２　前項の場合において、行政文書の閲覧又は視聴をする者は、当該行政文書を丁寧に取り扱わなければならず、汚損し、又は破損してはならない。</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05" w:name="JUMP_SEQ_61"/>
      <w:bookmarkStart w:id="106" w:name="MOKUJI_28"/>
      <w:bookmarkEnd w:id="105"/>
      <w:bookmarkEnd w:id="106"/>
      <w:r w:rsidRPr="007B0831">
        <w:rPr>
          <w:rFonts w:ascii="PingFang SC" w:eastAsia="PingFang SC" w:hAnsi="PingFang SC" w:cs="宋体" w:hint="eastAsia"/>
          <w:color w:val="000000"/>
          <w:kern w:val="0"/>
          <w:sz w:val="27"/>
          <w:szCs w:val="27"/>
          <w:lang w:eastAsia="ja-JP"/>
        </w:rPr>
        <w:t>３　前２項の規定に違反する者に対しては、知事は、行政文書の閲覧又は視聴を中止させ、又は禁止することができる。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07" w:name="JUMP_SEQ_62"/>
      <w:bookmarkEnd w:id="101"/>
      <w:bookmarkEnd w:id="107"/>
      <w:r w:rsidRPr="007B0831">
        <w:rPr>
          <w:rFonts w:ascii="PingFang SC" w:eastAsia="PingFang SC" w:hAnsi="PingFang SC" w:cs="宋体" w:hint="eastAsia"/>
          <w:i/>
          <w:iCs/>
          <w:color w:val="800000"/>
          <w:kern w:val="0"/>
          <w:sz w:val="27"/>
          <w:szCs w:val="27"/>
          <w:lang w:eastAsia="ja-JP"/>
        </w:rPr>
        <w:t>一部改正〔平成12年規則13号・17年48号・22年97号・31年６号〕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08" w:name="JUMP_SEQ_63"/>
      <w:bookmarkStart w:id="109" w:name="MOKUJI_29"/>
      <w:bookmarkStart w:id="110" w:name="JUMP_JYO_12_0_0"/>
      <w:bookmarkEnd w:id="108"/>
      <w:bookmarkEnd w:id="109"/>
      <w:r w:rsidRPr="007B0831">
        <w:rPr>
          <w:rFonts w:ascii="PingFang SC" w:eastAsia="PingFang SC" w:hAnsi="PingFang SC" w:cs="宋体" w:hint="eastAsia"/>
          <w:color w:val="000000"/>
          <w:kern w:val="0"/>
          <w:sz w:val="27"/>
          <w:szCs w:val="27"/>
          <w:lang w:eastAsia="ja-JP"/>
        </w:rPr>
        <w:t>（郵送等による請求の申出）</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11" w:name="JUMP_SEQ_64"/>
      <w:bookmarkEnd w:id="111"/>
      <w:r w:rsidRPr="007B0831">
        <w:rPr>
          <w:rFonts w:ascii="PingFang SC" w:eastAsia="PingFang SC" w:hAnsi="PingFang SC" w:cs="宋体" w:hint="eastAsia"/>
          <w:b/>
          <w:bCs/>
          <w:color w:val="000000"/>
          <w:kern w:val="0"/>
          <w:sz w:val="27"/>
          <w:szCs w:val="27"/>
          <w:lang w:eastAsia="ja-JP"/>
        </w:rPr>
        <w:t>第12条</w:t>
      </w:r>
      <w:r w:rsidRPr="007B0831">
        <w:rPr>
          <w:rFonts w:ascii="PingFang SC" w:eastAsia="PingFang SC" w:hAnsi="PingFang SC" w:cs="宋体" w:hint="eastAsia"/>
          <w:color w:val="000000"/>
          <w:kern w:val="0"/>
          <w:sz w:val="27"/>
          <w:szCs w:val="27"/>
          <w:lang w:eastAsia="ja-JP"/>
        </w:rPr>
        <w:t xml:space="preserve">　保有個人情報の開示、訂正又は利用停止の請求をしようとする者は、病気、身体障害その他やむを得ない理由があるときは、別に定めるところにより、郵便又は民間事業者による信書の送達に関する法律（平成14年法律第99号）第２条第６項に規定する一般</w:t>
      </w:r>
      <w:r w:rsidRPr="007B0831">
        <w:rPr>
          <w:rFonts w:ascii="PingFang SC" w:eastAsia="PingFang SC" w:hAnsi="PingFang SC" w:cs="宋体" w:hint="eastAsia"/>
          <w:color w:val="000000"/>
          <w:kern w:val="0"/>
          <w:sz w:val="27"/>
          <w:szCs w:val="27"/>
          <w:lang w:eastAsia="ja-JP"/>
        </w:rPr>
        <w:lastRenderedPageBreak/>
        <w:t>信書便事業者若しくは同条第９項に規定する特定信書便事業者による同条第２項に規定する信書便によりその請求をし、又は保有個人情報の開示を受けることを申し出ることができる。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12" w:name="JUMP_SEQ_65"/>
      <w:bookmarkEnd w:id="110"/>
      <w:bookmarkEnd w:id="112"/>
      <w:r w:rsidRPr="007B0831">
        <w:rPr>
          <w:rFonts w:ascii="PingFang SC" w:eastAsia="PingFang SC" w:hAnsi="PingFang SC" w:cs="宋体" w:hint="eastAsia"/>
          <w:i/>
          <w:iCs/>
          <w:color w:val="800000"/>
          <w:kern w:val="0"/>
          <w:sz w:val="27"/>
          <w:szCs w:val="27"/>
          <w:lang w:eastAsia="ja-JP"/>
        </w:rPr>
        <w:t>一部改正〔平成17年規則48号・22年97号〕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13" w:name="JUMP_SEQ_66"/>
      <w:bookmarkStart w:id="114" w:name="MOKUJI_30"/>
      <w:bookmarkStart w:id="115" w:name="JUMP_JYO_13_0_0"/>
      <w:bookmarkEnd w:id="113"/>
      <w:bookmarkEnd w:id="114"/>
      <w:r w:rsidRPr="007B0831">
        <w:rPr>
          <w:rFonts w:ascii="PingFang SC" w:eastAsia="PingFang SC" w:hAnsi="PingFang SC" w:cs="宋体" w:hint="eastAsia"/>
          <w:color w:val="000000"/>
          <w:kern w:val="0"/>
          <w:sz w:val="27"/>
          <w:szCs w:val="27"/>
          <w:lang w:eastAsia="ja-JP"/>
        </w:rPr>
        <w:t>（開示の請求の特例）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16" w:name="JUMP_SEQ_67"/>
      <w:bookmarkEnd w:id="116"/>
      <w:r w:rsidRPr="007B0831">
        <w:rPr>
          <w:rFonts w:ascii="PingFang SC" w:eastAsia="PingFang SC" w:hAnsi="PingFang SC" w:cs="宋体" w:hint="eastAsia"/>
          <w:b/>
          <w:bCs/>
          <w:color w:val="000000"/>
          <w:kern w:val="0"/>
          <w:sz w:val="27"/>
          <w:szCs w:val="27"/>
          <w:lang w:eastAsia="ja-JP"/>
        </w:rPr>
        <w:t>第13条</w:t>
      </w:r>
      <w:r w:rsidRPr="007B0831">
        <w:rPr>
          <w:rFonts w:ascii="PingFang SC" w:eastAsia="PingFang SC" w:hAnsi="PingFang SC" w:cs="宋体" w:hint="eastAsia"/>
          <w:color w:val="000000"/>
          <w:kern w:val="0"/>
          <w:sz w:val="27"/>
          <w:szCs w:val="27"/>
          <w:lang w:eastAsia="ja-JP"/>
        </w:rPr>
        <w:t xml:space="preserve">　条例第25条第１項の規定により口頭により開示の請求ができる保有個人情報を定めたときは、定めた内容を神奈川県公報により告示するものとする。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17" w:name="JUMP_SEQ_68"/>
      <w:bookmarkEnd w:id="115"/>
      <w:bookmarkEnd w:id="117"/>
      <w:r w:rsidRPr="007B0831">
        <w:rPr>
          <w:rFonts w:ascii="PingFang SC" w:eastAsia="PingFang SC" w:hAnsi="PingFang SC" w:cs="宋体" w:hint="eastAsia"/>
          <w:i/>
          <w:iCs/>
          <w:color w:val="800000"/>
          <w:kern w:val="0"/>
          <w:sz w:val="27"/>
          <w:szCs w:val="27"/>
          <w:lang w:eastAsia="ja-JP"/>
        </w:rPr>
        <w:t>一部改正〔平成17年規則48号・22年97号〕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18" w:name="JUMP_SEQ_69"/>
      <w:bookmarkStart w:id="119" w:name="MOKUJI_31"/>
      <w:bookmarkStart w:id="120" w:name="JUMP_JYO_14_0_0"/>
      <w:bookmarkEnd w:id="118"/>
      <w:bookmarkEnd w:id="119"/>
      <w:r w:rsidRPr="007B0831">
        <w:rPr>
          <w:rFonts w:ascii="PingFang SC" w:eastAsia="PingFang SC" w:hAnsi="PingFang SC" w:cs="宋体" w:hint="eastAsia"/>
          <w:color w:val="000000"/>
          <w:kern w:val="0"/>
          <w:sz w:val="27"/>
          <w:szCs w:val="27"/>
          <w:lang w:eastAsia="ja-JP"/>
        </w:rPr>
        <w:t>（行政文書の写し等の作成等）</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21" w:name="JUMP_SEQ_70"/>
      <w:bookmarkEnd w:id="121"/>
      <w:r w:rsidRPr="007B0831">
        <w:rPr>
          <w:rFonts w:ascii="PingFang SC" w:eastAsia="PingFang SC" w:hAnsi="PingFang SC" w:cs="宋体" w:hint="eastAsia"/>
          <w:b/>
          <w:bCs/>
          <w:color w:val="000000"/>
          <w:kern w:val="0"/>
          <w:sz w:val="27"/>
          <w:szCs w:val="27"/>
          <w:lang w:eastAsia="ja-JP"/>
        </w:rPr>
        <w:t>第14条</w:t>
      </w:r>
      <w:r w:rsidRPr="007B0831">
        <w:rPr>
          <w:rFonts w:ascii="PingFang SC" w:eastAsia="PingFang SC" w:hAnsi="PingFang SC" w:cs="宋体" w:hint="eastAsia"/>
          <w:color w:val="000000"/>
          <w:kern w:val="0"/>
          <w:sz w:val="27"/>
          <w:szCs w:val="27"/>
          <w:lang w:eastAsia="ja-JP"/>
        </w:rPr>
        <w:t xml:space="preserve">　行政文書（行政文書を複写したもの並びに第10条ただし書に規定する用紙に出力した物、その写し及び知事が適当と認める方法により開示されるものを含む。次項において同じ。）の写し等の作成は、知事が別に定める方法により行うもの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22" w:name="JUMP_SEQ_71"/>
      <w:bookmarkStart w:id="123" w:name="MOKUJI_32"/>
      <w:bookmarkEnd w:id="122"/>
      <w:bookmarkEnd w:id="123"/>
      <w:r w:rsidRPr="007B0831">
        <w:rPr>
          <w:rFonts w:ascii="PingFang SC" w:eastAsia="PingFang SC" w:hAnsi="PingFang SC" w:cs="宋体" w:hint="eastAsia"/>
          <w:color w:val="000000"/>
          <w:kern w:val="0"/>
          <w:sz w:val="27"/>
          <w:szCs w:val="27"/>
          <w:lang w:eastAsia="ja-JP"/>
        </w:rPr>
        <w:t>２　行政文書の写し等の交付の部数は、一の請求につき１部とする。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24" w:name="JUMP_SEQ_72"/>
      <w:bookmarkStart w:id="125" w:name="MOKUJI_33"/>
      <w:bookmarkEnd w:id="124"/>
      <w:bookmarkEnd w:id="125"/>
      <w:r w:rsidRPr="007B0831">
        <w:rPr>
          <w:rFonts w:ascii="PingFang SC" w:eastAsia="PingFang SC" w:hAnsi="PingFang SC" w:cs="宋体" w:hint="eastAsia"/>
          <w:color w:val="000000"/>
          <w:kern w:val="0"/>
          <w:sz w:val="27"/>
          <w:szCs w:val="27"/>
          <w:lang w:eastAsia="ja-JP"/>
        </w:rPr>
        <w:t>３　条例第26条に規定する写し等の交付に要する費用は、前納とする。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26" w:name="JUMP_SEQ_73"/>
      <w:bookmarkEnd w:id="120"/>
      <w:bookmarkEnd w:id="126"/>
      <w:r w:rsidRPr="007B0831">
        <w:rPr>
          <w:rFonts w:ascii="PingFang SC" w:eastAsia="PingFang SC" w:hAnsi="PingFang SC" w:cs="宋体" w:hint="eastAsia"/>
          <w:i/>
          <w:iCs/>
          <w:color w:val="800000"/>
          <w:kern w:val="0"/>
          <w:sz w:val="27"/>
          <w:szCs w:val="27"/>
          <w:lang w:eastAsia="ja-JP"/>
        </w:rPr>
        <w:t>一部改正〔平成12年規則13号・17年48号・28年48号・31年６号〕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27" w:name="JUMP_SEQ_74"/>
      <w:bookmarkStart w:id="128" w:name="MOKUJI_34"/>
      <w:bookmarkStart w:id="129" w:name="JUMP_JYO_15_0_0"/>
      <w:bookmarkEnd w:id="127"/>
      <w:bookmarkEnd w:id="128"/>
      <w:r w:rsidRPr="007B0831">
        <w:rPr>
          <w:rFonts w:ascii="PingFang SC" w:eastAsia="PingFang SC" w:hAnsi="PingFang SC" w:cs="宋体" w:hint="eastAsia"/>
          <w:color w:val="000000"/>
          <w:kern w:val="0"/>
          <w:sz w:val="27"/>
          <w:szCs w:val="27"/>
          <w:lang w:eastAsia="ja-JP"/>
        </w:rPr>
        <w:t>（訂正の請求書の記載事項等）</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30" w:name="JUMP_SEQ_75"/>
      <w:bookmarkEnd w:id="130"/>
      <w:r w:rsidRPr="007B0831">
        <w:rPr>
          <w:rFonts w:ascii="PingFang SC" w:eastAsia="PingFang SC" w:hAnsi="PingFang SC" w:cs="宋体" w:hint="eastAsia"/>
          <w:b/>
          <w:bCs/>
          <w:color w:val="000000"/>
          <w:kern w:val="0"/>
          <w:sz w:val="27"/>
          <w:szCs w:val="27"/>
          <w:lang w:eastAsia="ja-JP"/>
        </w:rPr>
        <w:t>第15条</w:t>
      </w:r>
      <w:r w:rsidRPr="007B0831">
        <w:rPr>
          <w:rFonts w:ascii="PingFang SC" w:eastAsia="PingFang SC" w:hAnsi="PingFang SC" w:cs="宋体" w:hint="eastAsia"/>
          <w:color w:val="000000"/>
          <w:kern w:val="0"/>
          <w:sz w:val="27"/>
          <w:szCs w:val="27"/>
          <w:lang w:eastAsia="ja-JP"/>
        </w:rPr>
        <w:t xml:space="preserve">　条例第28条第１項第４号に規定する実施機関が定める事項は、代理人が訂正の請求をしようとする場合における代理人の別</w:t>
      </w:r>
      <w:r w:rsidRPr="007B0831">
        <w:rPr>
          <w:rFonts w:ascii="PingFang SC" w:eastAsia="PingFang SC" w:hAnsi="PingFang SC" w:cs="宋体" w:hint="eastAsia"/>
          <w:color w:val="000000"/>
          <w:kern w:val="0"/>
          <w:sz w:val="27"/>
          <w:szCs w:val="27"/>
          <w:lang w:eastAsia="ja-JP"/>
        </w:rPr>
        <w:lastRenderedPageBreak/>
        <w:t>（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31" w:name="JUMP_SEQ_76"/>
      <w:bookmarkStart w:id="132" w:name="MOKUJI_35"/>
      <w:bookmarkEnd w:id="131"/>
      <w:bookmarkEnd w:id="132"/>
      <w:r w:rsidRPr="007B0831">
        <w:rPr>
          <w:rFonts w:ascii="PingFang SC" w:eastAsia="PingFang SC" w:hAnsi="PingFang SC" w:cs="宋体" w:hint="eastAsia"/>
          <w:color w:val="000000"/>
          <w:kern w:val="0"/>
          <w:sz w:val="27"/>
          <w:szCs w:val="27"/>
          <w:lang w:eastAsia="ja-JP"/>
        </w:rPr>
        <w:t>２　条例第28条第１項の規定による請求書の提出は、自己情報の訂正請求書（</w:t>
      </w:r>
      <w:hyperlink r:id="rId15" w:anchor="JUMP_SEQ_199" w:history="1">
        <w:r w:rsidRPr="007B0831">
          <w:rPr>
            <w:rFonts w:ascii="PingFang SC" w:eastAsia="PingFang SC" w:hAnsi="PingFang SC" w:cs="宋体" w:hint="eastAsia"/>
            <w:color w:val="0000FF"/>
            <w:kern w:val="0"/>
            <w:sz w:val="27"/>
            <w:szCs w:val="27"/>
            <w:u w:val="single"/>
            <w:lang w:eastAsia="ja-JP"/>
          </w:rPr>
          <w:t>第９号様式</w:t>
        </w:r>
      </w:hyperlink>
      <w:r w:rsidRPr="007B0831">
        <w:rPr>
          <w:rFonts w:ascii="PingFang SC" w:eastAsia="PingFang SC" w:hAnsi="PingFang SC" w:cs="宋体" w:hint="eastAsia"/>
          <w:color w:val="000000"/>
          <w:kern w:val="0"/>
          <w:sz w:val="27"/>
          <w:szCs w:val="27"/>
          <w:lang w:eastAsia="ja-JP"/>
        </w:rPr>
        <w:t>）により行わなければならない。</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33" w:name="JUMP_SEQ_77"/>
      <w:bookmarkEnd w:id="129"/>
      <w:bookmarkEnd w:id="133"/>
      <w:r w:rsidRPr="007B0831">
        <w:rPr>
          <w:rFonts w:ascii="PingFang SC" w:eastAsia="PingFang SC" w:hAnsi="PingFang SC" w:cs="宋体" w:hint="eastAsia"/>
          <w:i/>
          <w:iCs/>
          <w:color w:val="800000"/>
          <w:kern w:val="0"/>
          <w:sz w:val="27"/>
          <w:szCs w:val="27"/>
          <w:lang w:eastAsia="ja-JP"/>
        </w:rPr>
        <w:t>一部改正〔平成12年規則13号・17年48号・27年97号〕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34" w:name="JUMP_SEQ_78"/>
      <w:bookmarkStart w:id="135" w:name="MOKUJI_36"/>
      <w:bookmarkStart w:id="136" w:name="JUMP_JYO_16_0_0"/>
      <w:bookmarkEnd w:id="134"/>
      <w:bookmarkEnd w:id="135"/>
      <w:r w:rsidRPr="007B0831">
        <w:rPr>
          <w:rFonts w:ascii="PingFang SC" w:eastAsia="PingFang SC" w:hAnsi="PingFang SC" w:cs="宋体" w:hint="eastAsia"/>
          <w:color w:val="000000"/>
          <w:kern w:val="0"/>
          <w:sz w:val="27"/>
          <w:szCs w:val="27"/>
          <w:lang w:eastAsia="ja-JP"/>
        </w:rPr>
        <w:t>（訂正の請求に対する決定の通知）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37" w:name="JUMP_SEQ_79"/>
      <w:bookmarkEnd w:id="137"/>
      <w:r w:rsidRPr="007B0831">
        <w:rPr>
          <w:rFonts w:ascii="PingFang SC" w:eastAsia="PingFang SC" w:hAnsi="PingFang SC" w:cs="宋体" w:hint="eastAsia"/>
          <w:b/>
          <w:bCs/>
          <w:color w:val="000000"/>
          <w:kern w:val="0"/>
          <w:sz w:val="27"/>
          <w:szCs w:val="27"/>
          <w:lang w:eastAsia="ja-JP"/>
        </w:rPr>
        <w:t>第16条</w:t>
      </w:r>
      <w:r w:rsidRPr="007B0831">
        <w:rPr>
          <w:rFonts w:ascii="PingFang SC" w:eastAsia="PingFang SC" w:hAnsi="PingFang SC" w:cs="宋体" w:hint="eastAsia"/>
          <w:color w:val="000000"/>
          <w:kern w:val="0"/>
          <w:sz w:val="27"/>
          <w:szCs w:val="27"/>
          <w:lang w:eastAsia="ja-JP"/>
        </w:rPr>
        <w:t xml:space="preserve">　条例第31条第２項の規定による通知は自己情報の訂正決定通知書（</w:t>
      </w:r>
      <w:hyperlink r:id="rId16" w:anchor="JUMP_SEQ_202" w:history="1">
        <w:r w:rsidRPr="007B0831">
          <w:rPr>
            <w:rFonts w:ascii="PingFang SC" w:eastAsia="PingFang SC" w:hAnsi="PingFang SC" w:cs="宋体" w:hint="eastAsia"/>
            <w:color w:val="0000FF"/>
            <w:kern w:val="0"/>
            <w:sz w:val="27"/>
            <w:szCs w:val="27"/>
            <w:u w:val="single"/>
            <w:lang w:eastAsia="ja-JP"/>
          </w:rPr>
          <w:t>第10号様式</w:t>
        </w:r>
      </w:hyperlink>
      <w:r w:rsidRPr="007B0831">
        <w:rPr>
          <w:rFonts w:ascii="PingFang SC" w:eastAsia="PingFang SC" w:hAnsi="PingFang SC" w:cs="宋体" w:hint="eastAsia"/>
          <w:color w:val="000000"/>
          <w:kern w:val="0"/>
          <w:sz w:val="27"/>
          <w:szCs w:val="27"/>
          <w:lang w:eastAsia="ja-JP"/>
        </w:rPr>
        <w:t>）により行い、同条第３項の規定による通知は自己情報の不訂正決定通知書（</w:t>
      </w:r>
      <w:hyperlink r:id="rId17" w:anchor="JUMP_SEQ_205" w:history="1">
        <w:r w:rsidRPr="007B0831">
          <w:rPr>
            <w:rFonts w:ascii="PingFang SC" w:eastAsia="PingFang SC" w:hAnsi="PingFang SC" w:cs="宋体" w:hint="eastAsia"/>
            <w:color w:val="0000FF"/>
            <w:kern w:val="0"/>
            <w:sz w:val="27"/>
            <w:szCs w:val="27"/>
            <w:u w:val="single"/>
            <w:lang w:eastAsia="ja-JP"/>
          </w:rPr>
          <w:t>第11号様式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38" w:name="JUMP_SEQ_80"/>
      <w:bookmarkEnd w:id="136"/>
      <w:bookmarkEnd w:id="138"/>
      <w:r w:rsidRPr="007B0831">
        <w:rPr>
          <w:rFonts w:ascii="PingFang SC" w:eastAsia="PingFang SC" w:hAnsi="PingFang SC" w:cs="宋体" w:hint="eastAsia"/>
          <w:i/>
          <w:iCs/>
          <w:color w:val="800000"/>
          <w:kern w:val="0"/>
          <w:sz w:val="27"/>
          <w:szCs w:val="27"/>
          <w:lang w:eastAsia="ja-JP"/>
        </w:rPr>
        <w:t>一部改正〔平成12年規則13号・17年48号〕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39" w:name="JUMP_SEQ_81"/>
      <w:bookmarkStart w:id="140" w:name="MOKUJI_37"/>
      <w:bookmarkStart w:id="141" w:name="JUMP_JYO_17_0_0"/>
      <w:bookmarkEnd w:id="139"/>
      <w:bookmarkEnd w:id="140"/>
      <w:r w:rsidRPr="007B0831">
        <w:rPr>
          <w:rFonts w:ascii="PingFang SC" w:eastAsia="PingFang SC" w:hAnsi="PingFang SC" w:cs="宋体" w:hint="eastAsia"/>
          <w:color w:val="000000"/>
          <w:kern w:val="0"/>
          <w:sz w:val="27"/>
          <w:szCs w:val="27"/>
          <w:lang w:eastAsia="ja-JP"/>
        </w:rPr>
        <w:t>（訂正の請求に対する決定期間の延長等の通知）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42" w:name="JUMP_SEQ_82"/>
      <w:bookmarkEnd w:id="142"/>
      <w:r w:rsidRPr="007B0831">
        <w:rPr>
          <w:rFonts w:ascii="PingFang SC" w:eastAsia="PingFang SC" w:hAnsi="PingFang SC" w:cs="宋体" w:hint="eastAsia"/>
          <w:b/>
          <w:bCs/>
          <w:color w:val="000000"/>
          <w:kern w:val="0"/>
          <w:sz w:val="27"/>
          <w:szCs w:val="27"/>
          <w:lang w:eastAsia="ja-JP"/>
        </w:rPr>
        <w:t>第17条</w:t>
      </w:r>
      <w:r w:rsidRPr="007B0831">
        <w:rPr>
          <w:rFonts w:ascii="PingFang SC" w:eastAsia="PingFang SC" w:hAnsi="PingFang SC" w:cs="宋体" w:hint="eastAsia"/>
          <w:color w:val="000000"/>
          <w:kern w:val="0"/>
          <w:sz w:val="27"/>
          <w:szCs w:val="27"/>
          <w:lang w:eastAsia="ja-JP"/>
        </w:rPr>
        <w:t xml:space="preserve">　条例第31条第４項の規定による通知は、自己情報訂正請求に対する決定期間延長通知書（</w:t>
      </w:r>
      <w:hyperlink r:id="rId18" w:anchor="JUMP_SEQ_208" w:history="1">
        <w:r w:rsidRPr="007B0831">
          <w:rPr>
            <w:rFonts w:ascii="PingFang SC" w:eastAsia="PingFang SC" w:hAnsi="PingFang SC" w:cs="宋体" w:hint="eastAsia"/>
            <w:color w:val="0000FF"/>
            <w:kern w:val="0"/>
            <w:sz w:val="27"/>
            <w:szCs w:val="27"/>
            <w:u w:val="single"/>
            <w:lang w:eastAsia="ja-JP"/>
          </w:rPr>
          <w:t>第12号様式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43" w:name="JUMP_SEQ_83"/>
      <w:bookmarkStart w:id="144" w:name="MOKUJI_38"/>
      <w:bookmarkEnd w:id="143"/>
      <w:bookmarkEnd w:id="144"/>
      <w:r w:rsidRPr="007B0831">
        <w:rPr>
          <w:rFonts w:ascii="PingFang SC" w:eastAsia="PingFang SC" w:hAnsi="PingFang SC" w:cs="宋体" w:hint="eastAsia"/>
          <w:color w:val="000000"/>
          <w:kern w:val="0"/>
          <w:sz w:val="27"/>
          <w:szCs w:val="27"/>
          <w:lang w:eastAsia="ja-JP"/>
        </w:rPr>
        <w:t>２　条例第31条第５項の規定による通知は、自己情報訂正請求に対する決定期間特例延長通知書（</w:t>
      </w:r>
      <w:hyperlink r:id="rId19" w:anchor="JUMP_SEQ_211" w:history="1">
        <w:r w:rsidRPr="007B0831">
          <w:rPr>
            <w:rFonts w:ascii="PingFang SC" w:eastAsia="PingFang SC" w:hAnsi="PingFang SC" w:cs="宋体" w:hint="eastAsia"/>
            <w:color w:val="0000FF"/>
            <w:kern w:val="0"/>
            <w:sz w:val="27"/>
            <w:szCs w:val="27"/>
            <w:u w:val="single"/>
            <w:lang w:eastAsia="ja-JP"/>
          </w:rPr>
          <w:t>第13号様式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145" w:name="JUMP_SEQ_84"/>
      <w:bookmarkEnd w:id="141"/>
      <w:bookmarkEnd w:id="145"/>
      <w:r w:rsidRPr="007B0831">
        <w:rPr>
          <w:rFonts w:ascii="PingFang SC" w:eastAsia="PingFang SC" w:hAnsi="PingFang SC" w:cs="宋体" w:hint="eastAsia"/>
          <w:i/>
          <w:iCs/>
          <w:color w:val="800000"/>
          <w:kern w:val="0"/>
          <w:sz w:val="27"/>
          <w:szCs w:val="27"/>
        </w:rPr>
        <w:t>追加〔平成12年規則13号〕、一部改正〔平成17年規則48号〕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46" w:name="JUMP_SEQ_85"/>
      <w:bookmarkStart w:id="147" w:name="MOKUJI_39"/>
      <w:bookmarkStart w:id="148" w:name="JUMP_JYO_18_0_0"/>
      <w:bookmarkEnd w:id="146"/>
      <w:bookmarkEnd w:id="147"/>
      <w:r w:rsidRPr="007B0831">
        <w:rPr>
          <w:rFonts w:ascii="PingFang SC" w:eastAsia="PingFang SC" w:hAnsi="PingFang SC" w:cs="宋体" w:hint="eastAsia"/>
          <w:color w:val="000000"/>
          <w:kern w:val="0"/>
          <w:sz w:val="27"/>
          <w:szCs w:val="27"/>
          <w:lang w:eastAsia="ja-JP"/>
        </w:rPr>
        <w:t>（訂正の請求に係る事案の移送の通知）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49" w:name="JUMP_SEQ_86"/>
      <w:bookmarkEnd w:id="149"/>
      <w:r w:rsidRPr="007B0831">
        <w:rPr>
          <w:rFonts w:ascii="PingFang SC" w:eastAsia="PingFang SC" w:hAnsi="PingFang SC" w:cs="宋体" w:hint="eastAsia"/>
          <w:b/>
          <w:bCs/>
          <w:color w:val="000000"/>
          <w:kern w:val="0"/>
          <w:sz w:val="27"/>
          <w:szCs w:val="27"/>
          <w:lang w:eastAsia="ja-JP"/>
        </w:rPr>
        <w:lastRenderedPageBreak/>
        <w:t>第18条</w:t>
      </w:r>
      <w:r w:rsidRPr="007B0831">
        <w:rPr>
          <w:rFonts w:ascii="PingFang SC" w:eastAsia="PingFang SC" w:hAnsi="PingFang SC" w:cs="宋体" w:hint="eastAsia"/>
          <w:color w:val="000000"/>
          <w:kern w:val="0"/>
          <w:sz w:val="27"/>
          <w:szCs w:val="27"/>
          <w:lang w:eastAsia="ja-JP"/>
        </w:rPr>
        <w:t xml:space="preserve">　条例第32条において準用する条例第23条第１項の規定による通知は、自己情報訂正請求に係る事案移送通知書（</w:t>
      </w:r>
      <w:hyperlink r:id="rId20" w:anchor="JUMP_SEQ_214" w:history="1">
        <w:r w:rsidRPr="007B0831">
          <w:rPr>
            <w:rFonts w:ascii="PingFang SC" w:eastAsia="PingFang SC" w:hAnsi="PingFang SC" w:cs="宋体" w:hint="eastAsia"/>
            <w:color w:val="0000FF"/>
            <w:kern w:val="0"/>
            <w:sz w:val="27"/>
            <w:szCs w:val="27"/>
            <w:u w:val="single"/>
            <w:lang w:eastAsia="ja-JP"/>
          </w:rPr>
          <w:t>第14号様式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50" w:name="JUMP_SEQ_87"/>
      <w:bookmarkEnd w:id="148"/>
      <w:bookmarkEnd w:id="150"/>
      <w:r w:rsidRPr="007B0831">
        <w:rPr>
          <w:rFonts w:ascii="PingFang SC" w:eastAsia="PingFang SC" w:hAnsi="PingFang SC" w:cs="宋体" w:hint="eastAsia"/>
          <w:i/>
          <w:iCs/>
          <w:color w:val="800000"/>
          <w:kern w:val="0"/>
          <w:sz w:val="27"/>
          <w:szCs w:val="27"/>
          <w:lang w:eastAsia="ja-JP"/>
        </w:rPr>
        <w:t>追加〔平成17年規則48号〕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51" w:name="JUMP_SEQ_88"/>
      <w:bookmarkStart w:id="152" w:name="MOKUJI_40"/>
      <w:bookmarkStart w:id="153" w:name="JUMP_JYO_19_0_0"/>
      <w:bookmarkEnd w:id="151"/>
      <w:bookmarkEnd w:id="152"/>
      <w:r w:rsidRPr="007B0831">
        <w:rPr>
          <w:rFonts w:ascii="PingFang SC" w:eastAsia="PingFang SC" w:hAnsi="PingFang SC" w:cs="宋体" w:hint="eastAsia"/>
          <w:color w:val="000000"/>
          <w:kern w:val="0"/>
          <w:sz w:val="27"/>
          <w:szCs w:val="27"/>
          <w:lang w:eastAsia="ja-JP"/>
        </w:rPr>
        <w:t>（利用停止の請求書の記載事項等）</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54" w:name="JUMP_SEQ_89"/>
      <w:bookmarkEnd w:id="154"/>
      <w:r w:rsidRPr="007B0831">
        <w:rPr>
          <w:rFonts w:ascii="PingFang SC" w:eastAsia="PingFang SC" w:hAnsi="PingFang SC" w:cs="宋体" w:hint="eastAsia"/>
          <w:b/>
          <w:bCs/>
          <w:color w:val="000000"/>
          <w:kern w:val="0"/>
          <w:sz w:val="27"/>
          <w:szCs w:val="27"/>
          <w:lang w:eastAsia="ja-JP"/>
        </w:rPr>
        <w:t>第19条</w:t>
      </w:r>
      <w:r w:rsidRPr="007B0831">
        <w:rPr>
          <w:rFonts w:ascii="PingFang SC" w:eastAsia="PingFang SC" w:hAnsi="PingFang SC" w:cs="宋体" w:hint="eastAsia"/>
          <w:color w:val="000000"/>
          <w:kern w:val="0"/>
          <w:sz w:val="27"/>
          <w:szCs w:val="27"/>
          <w:lang w:eastAsia="ja-JP"/>
        </w:rPr>
        <w:t xml:space="preserve">　条例第35条第１項第４号に規定する実施機関が定める事項は、代理人が利用停止の請求をしようとする場合における代理人の別（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55" w:name="JUMP_SEQ_90"/>
      <w:bookmarkStart w:id="156" w:name="MOKUJI_41"/>
      <w:bookmarkEnd w:id="155"/>
      <w:bookmarkEnd w:id="156"/>
      <w:r w:rsidRPr="007B0831">
        <w:rPr>
          <w:rFonts w:ascii="PingFang SC" w:eastAsia="PingFang SC" w:hAnsi="PingFang SC" w:cs="宋体" w:hint="eastAsia"/>
          <w:color w:val="000000"/>
          <w:kern w:val="0"/>
          <w:sz w:val="27"/>
          <w:szCs w:val="27"/>
          <w:lang w:eastAsia="ja-JP"/>
        </w:rPr>
        <w:t>２　条例第35条第１項の規定による請求書の提出は、自己情報の利用停止請求書（</w:t>
      </w:r>
      <w:hyperlink r:id="rId21" w:anchor="JUMP_SEQ_217" w:history="1">
        <w:r w:rsidRPr="007B0831">
          <w:rPr>
            <w:rFonts w:ascii="PingFang SC" w:eastAsia="PingFang SC" w:hAnsi="PingFang SC" w:cs="宋体" w:hint="eastAsia"/>
            <w:color w:val="0000FF"/>
            <w:kern w:val="0"/>
            <w:sz w:val="27"/>
            <w:szCs w:val="27"/>
            <w:u w:val="single"/>
            <w:lang w:eastAsia="ja-JP"/>
          </w:rPr>
          <w:t>第15号様式</w:t>
        </w:r>
      </w:hyperlink>
      <w:r w:rsidRPr="007B0831">
        <w:rPr>
          <w:rFonts w:ascii="PingFang SC" w:eastAsia="PingFang SC" w:hAnsi="PingFang SC" w:cs="宋体" w:hint="eastAsia"/>
          <w:color w:val="000000"/>
          <w:kern w:val="0"/>
          <w:sz w:val="27"/>
          <w:szCs w:val="27"/>
          <w:lang w:eastAsia="ja-JP"/>
        </w:rPr>
        <w:t>）により行わなければならない。</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157" w:name="JUMP_SEQ_91"/>
      <w:bookmarkEnd w:id="153"/>
      <w:bookmarkEnd w:id="157"/>
      <w:r w:rsidRPr="007B0831">
        <w:rPr>
          <w:rFonts w:ascii="PingFang SC" w:eastAsia="PingFang SC" w:hAnsi="PingFang SC" w:cs="宋体" w:hint="eastAsia"/>
          <w:i/>
          <w:iCs/>
          <w:color w:val="800000"/>
          <w:kern w:val="0"/>
          <w:sz w:val="27"/>
          <w:szCs w:val="27"/>
        </w:rPr>
        <w:t>追加〔平成17年規則48号〕、一部改正〔平成27年規則97号〕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58" w:name="JUMP_SEQ_92"/>
      <w:bookmarkStart w:id="159" w:name="MOKUJI_42"/>
      <w:bookmarkStart w:id="160" w:name="JUMP_JYO_20_0_0"/>
      <w:bookmarkEnd w:id="158"/>
      <w:bookmarkEnd w:id="159"/>
      <w:r w:rsidRPr="007B0831">
        <w:rPr>
          <w:rFonts w:ascii="PingFang SC" w:eastAsia="PingFang SC" w:hAnsi="PingFang SC" w:cs="宋体" w:hint="eastAsia"/>
          <w:color w:val="000000"/>
          <w:kern w:val="0"/>
          <w:sz w:val="27"/>
          <w:szCs w:val="27"/>
          <w:lang w:eastAsia="ja-JP"/>
        </w:rPr>
        <w:t>（利用停止の請求に対する決定の通知）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61" w:name="JUMP_SEQ_93"/>
      <w:bookmarkEnd w:id="161"/>
      <w:r w:rsidRPr="007B0831">
        <w:rPr>
          <w:rFonts w:ascii="PingFang SC" w:eastAsia="PingFang SC" w:hAnsi="PingFang SC" w:cs="宋体" w:hint="eastAsia"/>
          <w:b/>
          <w:bCs/>
          <w:color w:val="000000"/>
          <w:kern w:val="0"/>
          <w:sz w:val="27"/>
          <w:szCs w:val="27"/>
          <w:lang w:eastAsia="ja-JP"/>
        </w:rPr>
        <w:t>第20条</w:t>
      </w:r>
      <w:r w:rsidRPr="007B0831">
        <w:rPr>
          <w:rFonts w:ascii="PingFang SC" w:eastAsia="PingFang SC" w:hAnsi="PingFang SC" w:cs="宋体" w:hint="eastAsia"/>
          <w:color w:val="000000"/>
          <w:kern w:val="0"/>
          <w:sz w:val="27"/>
          <w:szCs w:val="27"/>
          <w:lang w:eastAsia="ja-JP"/>
        </w:rPr>
        <w:t xml:space="preserve">　条例第38条第２項の規定による通知は自己情報の利用停止決定通知書（</w:t>
      </w:r>
      <w:hyperlink r:id="rId22" w:anchor="JUMP_SEQ_220" w:history="1">
        <w:r w:rsidRPr="007B0831">
          <w:rPr>
            <w:rFonts w:ascii="PingFang SC" w:eastAsia="PingFang SC" w:hAnsi="PingFang SC" w:cs="宋体" w:hint="eastAsia"/>
            <w:color w:val="0000FF"/>
            <w:kern w:val="0"/>
            <w:sz w:val="27"/>
            <w:szCs w:val="27"/>
            <w:u w:val="single"/>
            <w:lang w:eastAsia="ja-JP"/>
          </w:rPr>
          <w:t>第16号様式</w:t>
        </w:r>
      </w:hyperlink>
      <w:r w:rsidRPr="007B0831">
        <w:rPr>
          <w:rFonts w:ascii="PingFang SC" w:eastAsia="PingFang SC" w:hAnsi="PingFang SC" w:cs="宋体" w:hint="eastAsia"/>
          <w:color w:val="000000"/>
          <w:kern w:val="0"/>
          <w:sz w:val="27"/>
          <w:szCs w:val="27"/>
          <w:lang w:eastAsia="ja-JP"/>
        </w:rPr>
        <w:t>）により行い、同条第３項の規定による通知は自己情報の利用不停止決定通知書（</w:t>
      </w:r>
      <w:hyperlink r:id="rId23" w:anchor="JUMP_SEQ_223" w:history="1">
        <w:r w:rsidRPr="007B0831">
          <w:rPr>
            <w:rFonts w:ascii="PingFang SC" w:eastAsia="PingFang SC" w:hAnsi="PingFang SC" w:cs="宋体" w:hint="eastAsia"/>
            <w:color w:val="0000FF"/>
            <w:kern w:val="0"/>
            <w:sz w:val="27"/>
            <w:szCs w:val="27"/>
            <w:u w:val="single"/>
            <w:lang w:eastAsia="ja-JP"/>
          </w:rPr>
          <w:t>第17号様式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62" w:name="JUMP_SEQ_94"/>
      <w:bookmarkEnd w:id="160"/>
      <w:bookmarkEnd w:id="162"/>
      <w:r w:rsidRPr="007B0831">
        <w:rPr>
          <w:rFonts w:ascii="PingFang SC" w:eastAsia="PingFang SC" w:hAnsi="PingFang SC" w:cs="宋体" w:hint="eastAsia"/>
          <w:i/>
          <w:iCs/>
          <w:color w:val="800000"/>
          <w:kern w:val="0"/>
          <w:sz w:val="27"/>
          <w:szCs w:val="27"/>
          <w:lang w:eastAsia="ja-JP"/>
        </w:rPr>
        <w:t>追加〔平成17年規則48号〕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63" w:name="JUMP_SEQ_95"/>
      <w:bookmarkStart w:id="164" w:name="MOKUJI_43"/>
      <w:bookmarkStart w:id="165" w:name="JUMP_JYO_21_0_0"/>
      <w:bookmarkEnd w:id="163"/>
      <w:bookmarkEnd w:id="164"/>
      <w:r w:rsidRPr="007B0831">
        <w:rPr>
          <w:rFonts w:ascii="PingFang SC" w:eastAsia="PingFang SC" w:hAnsi="PingFang SC" w:cs="宋体" w:hint="eastAsia"/>
          <w:color w:val="000000"/>
          <w:kern w:val="0"/>
          <w:sz w:val="27"/>
          <w:szCs w:val="27"/>
          <w:lang w:eastAsia="ja-JP"/>
        </w:rPr>
        <w:t>（利用停止の請求に対する決定期間の延長等の通知）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66" w:name="JUMP_SEQ_96"/>
      <w:bookmarkEnd w:id="166"/>
      <w:r w:rsidRPr="007B0831">
        <w:rPr>
          <w:rFonts w:ascii="PingFang SC" w:eastAsia="PingFang SC" w:hAnsi="PingFang SC" w:cs="宋体" w:hint="eastAsia"/>
          <w:b/>
          <w:bCs/>
          <w:color w:val="000000"/>
          <w:kern w:val="0"/>
          <w:sz w:val="27"/>
          <w:szCs w:val="27"/>
          <w:lang w:eastAsia="ja-JP"/>
        </w:rPr>
        <w:lastRenderedPageBreak/>
        <w:t>第21条</w:t>
      </w:r>
      <w:r w:rsidRPr="007B0831">
        <w:rPr>
          <w:rFonts w:ascii="PingFang SC" w:eastAsia="PingFang SC" w:hAnsi="PingFang SC" w:cs="宋体" w:hint="eastAsia"/>
          <w:color w:val="000000"/>
          <w:kern w:val="0"/>
          <w:sz w:val="27"/>
          <w:szCs w:val="27"/>
          <w:lang w:eastAsia="ja-JP"/>
        </w:rPr>
        <w:t xml:space="preserve">　条例第38条第４項の規定による通知は、自己情報利用停止請求に対する決定期間延長通知書（</w:t>
      </w:r>
      <w:hyperlink r:id="rId24" w:anchor="JUMP_SEQ_226" w:history="1">
        <w:r w:rsidRPr="007B0831">
          <w:rPr>
            <w:rFonts w:ascii="PingFang SC" w:eastAsia="PingFang SC" w:hAnsi="PingFang SC" w:cs="宋体" w:hint="eastAsia"/>
            <w:color w:val="0000FF"/>
            <w:kern w:val="0"/>
            <w:sz w:val="27"/>
            <w:szCs w:val="27"/>
            <w:u w:val="single"/>
            <w:lang w:eastAsia="ja-JP"/>
          </w:rPr>
          <w:t>第18号様式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67" w:name="JUMP_SEQ_97"/>
      <w:bookmarkStart w:id="168" w:name="MOKUJI_44"/>
      <w:bookmarkEnd w:id="167"/>
      <w:bookmarkEnd w:id="168"/>
      <w:r w:rsidRPr="007B0831">
        <w:rPr>
          <w:rFonts w:ascii="PingFang SC" w:eastAsia="PingFang SC" w:hAnsi="PingFang SC" w:cs="宋体" w:hint="eastAsia"/>
          <w:color w:val="000000"/>
          <w:kern w:val="0"/>
          <w:sz w:val="27"/>
          <w:szCs w:val="27"/>
          <w:lang w:eastAsia="ja-JP"/>
        </w:rPr>
        <w:t>２　条例第38条第５項の規定による通知は、自己情報利用停止請求に対する決定期間特例延長通知書（</w:t>
      </w:r>
      <w:hyperlink r:id="rId25" w:anchor="JUMP_SEQ_229" w:history="1">
        <w:r w:rsidRPr="007B0831">
          <w:rPr>
            <w:rFonts w:ascii="PingFang SC" w:eastAsia="PingFang SC" w:hAnsi="PingFang SC" w:cs="宋体" w:hint="eastAsia"/>
            <w:color w:val="0000FF"/>
            <w:kern w:val="0"/>
            <w:sz w:val="27"/>
            <w:szCs w:val="27"/>
            <w:u w:val="single"/>
            <w:lang w:eastAsia="ja-JP"/>
          </w:rPr>
          <w:t>第19号様式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169" w:name="JUMP_SEQ_98"/>
      <w:bookmarkEnd w:id="165"/>
      <w:bookmarkEnd w:id="169"/>
      <w:r w:rsidRPr="007B0831">
        <w:rPr>
          <w:rFonts w:ascii="PingFang SC" w:eastAsia="PingFang SC" w:hAnsi="PingFang SC" w:cs="宋体" w:hint="eastAsia"/>
          <w:i/>
          <w:iCs/>
          <w:color w:val="800000"/>
          <w:kern w:val="0"/>
          <w:sz w:val="27"/>
          <w:szCs w:val="27"/>
          <w:lang w:eastAsia="ja-JP"/>
        </w:rPr>
        <w:t>追加〔平成17年規則48号〕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70" w:name="JUMP_SEQ_99"/>
      <w:bookmarkStart w:id="171" w:name="MOKUJI_45"/>
      <w:bookmarkStart w:id="172" w:name="JUMP_JYO_22_0_0"/>
      <w:bookmarkEnd w:id="170"/>
      <w:bookmarkEnd w:id="171"/>
      <w:r w:rsidRPr="007B0831">
        <w:rPr>
          <w:rFonts w:ascii="PingFang SC" w:eastAsia="PingFang SC" w:hAnsi="PingFang SC" w:cs="宋体" w:hint="eastAsia"/>
          <w:color w:val="000000"/>
          <w:kern w:val="0"/>
          <w:sz w:val="27"/>
          <w:szCs w:val="27"/>
          <w:lang w:eastAsia="ja-JP"/>
        </w:rPr>
        <w:t>（諮問をした旨の通知）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73" w:name="JUMP_SEQ_100"/>
      <w:bookmarkEnd w:id="173"/>
      <w:r w:rsidRPr="007B0831">
        <w:rPr>
          <w:rFonts w:ascii="PingFang SC" w:eastAsia="PingFang SC" w:hAnsi="PingFang SC" w:cs="宋体" w:hint="eastAsia"/>
          <w:b/>
          <w:bCs/>
          <w:color w:val="000000"/>
          <w:kern w:val="0"/>
          <w:sz w:val="27"/>
          <w:szCs w:val="27"/>
          <w:lang w:eastAsia="ja-JP"/>
        </w:rPr>
        <w:t>第22条</w:t>
      </w:r>
      <w:r w:rsidRPr="007B0831">
        <w:rPr>
          <w:rFonts w:ascii="PingFang SC" w:eastAsia="PingFang SC" w:hAnsi="PingFang SC" w:cs="宋体" w:hint="eastAsia"/>
          <w:color w:val="000000"/>
          <w:kern w:val="0"/>
          <w:sz w:val="27"/>
          <w:szCs w:val="27"/>
          <w:lang w:eastAsia="ja-JP"/>
        </w:rPr>
        <w:t xml:space="preserve">　条例第41条の規定による通知は、個人情報保護審査会諮問通知書（</w:t>
      </w:r>
      <w:hyperlink r:id="rId26" w:anchor="JUMP_SEQ_232" w:history="1">
        <w:r w:rsidRPr="007B0831">
          <w:rPr>
            <w:rFonts w:ascii="PingFang SC" w:eastAsia="PingFang SC" w:hAnsi="PingFang SC" w:cs="宋体" w:hint="eastAsia"/>
            <w:color w:val="0000FF"/>
            <w:kern w:val="0"/>
            <w:sz w:val="27"/>
            <w:szCs w:val="27"/>
            <w:u w:val="single"/>
            <w:lang w:eastAsia="ja-JP"/>
          </w:rPr>
          <w:t>第20号様式</w:t>
        </w:r>
      </w:hyperlink>
      <w:r w:rsidRPr="007B0831">
        <w:rPr>
          <w:rFonts w:ascii="PingFang SC" w:eastAsia="PingFang SC" w:hAnsi="PingFang SC" w:cs="宋体" w:hint="eastAsia"/>
          <w:color w:val="000000"/>
          <w:kern w:val="0"/>
          <w:sz w:val="27"/>
          <w:szCs w:val="27"/>
          <w:lang w:eastAsia="ja-JP"/>
        </w:rPr>
        <w:t>）により行うものとする。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174" w:name="JUMP_SEQ_101"/>
      <w:bookmarkEnd w:id="172"/>
      <w:bookmarkEnd w:id="174"/>
      <w:r w:rsidRPr="007B0831">
        <w:rPr>
          <w:rFonts w:ascii="PingFang SC" w:eastAsia="PingFang SC" w:hAnsi="PingFang SC" w:cs="宋体" w:hint="eastAsia"/>
          <w:i/>
          <w:iCs/>
          <w:color w:val="800000"/>
          <w:kern w:val="0"/>
          <w:sz w:val="27"/>
          <w:szCs w:val="27"/>
        </w:rPr>
        <w:t>追加〔平成12年規則13号〕、一部改正〔平成17年規則48号〕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75" w:name="JUMP_SEQ_102"/>
      <w:bookmarkStart w:id="176" w:name="MOKUJI_46"/>
      <w:bookmarkStart w:id="177" w:name="JUMP_JYO_23_0_0"/>
      <w:bookmarkEnd w:id="175"/>
      <w:bookmarkEnd w:id="176"/>
      <w:r w:rsidRPr="007B0831">
        <w:rPr>
          <w:rFonts w:ascii="PingFang SC" w:eastAsia="PingFang SC" w:hAnsi="PingFang SC" w:cs="宋体" w:hint="eastAsia"/>
          <w:color w:val="000000"/>
          <w:kern w:val="0"/>
          <w:sz w:val="27"/>
          <w:szCs w:val="27"/>
          <w:lang w:eastAsia="ja-JP"/>
        </w:rPr>
        <w:t>（神奈川県個人情報保護審査会への通知）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78" w:name="JUMP_SEQ_103"/>
      <w:bookmarkEnd w:id="178"/>
      <w:r w:rsidRPr="007B0831">
        <w:rPr>
          <w:rFonts w:ascii="PingFang SC" w:eastAsia="PingFang SC" w:hAnsi="PingFang SC" w:cs="宋体" w:hint="eastAsia"/>
          <w:b/>
          <w:bCs/>
          <w:color w:val="000000"/>
          <w:kern w:val="0"/>
          <w:sz w:val="27"/>
          <w:szCs w:val="27"/>
          <w:lang w:eastAsia="ja-JP"/>
        </w:rPr>
        <w:t>第23条</w:t>
      </w:r>
      <w:r w:rsidRPr="007B0831">
        <w:rPr>
          <w:rFonts w:ascii="PingFang SC" w:eastAsia="PingFang SC" w:hAnsi="PingFang SC" w:cs="宋体" w:hint="eastAsia"/>
          <w:color w:val="000000"/>
          <w:kern w:val="0"/>
          <w:sz w:val="27"/>
          <w:szCs w:val="27"/>
          <w:lang w:eastAsia="ja-JP"/>
        </w:rPr>
        <w:t xml:space="preserve">　知事は、条例第39条の３に規定する不開示等の決定又は不作為に係る審査請求につき行政不服審査法（平成26年法律第68号）第９条第３項の規定により読み替えて適用する同法第31条から第36条までに規定する手続が行われたときは、遅滞なく、その旨を神奈川県個人情報保護審査会に通知するものとする。</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179" w:name="JUMP_SEQ_104"/>
      <w:bookmarkEnd w:id="177"/>
      <w:bookmarkEnd w:id="179"/>
      <w:r w:rsidRPr="007B0831">
        <w:rPr>
          <w:rFonts w:ascii="PingFang SC" w:eastAsia="PingFang SC" w:hAnsi="PingFang SC" w:cs="宋体" w:hint="eastAsia"/>
          <w:i/>
          <w:iCs/>
          <w:color w:val="800000"/>
          <w:kern w:val="0"/>
          <w:sz w:val="27"/>
          <w:szCs w:val="27"/>
        </w:rPr>
        <w:t>全部改正〔平成28年規則48号〕</w:t>
      </w:r>
    </w:p>
    <w:p w:rsidR="007B0831" w:rsidRPr="007B0831" w:rsidRDefault="007B0831" w:rsidP="007B0831">
      <w:pPr>
        <w:widowControl/>
        <w:jc w:val="left"/>
        <w:rPr>
          <w:rFonts w:ascii="PingFang SC" w:eastAsia="PingFang SC" w:hAnsi="PingFang SC" w:cs="宋体" w:hint="eastAsia"/>
          <w:color w:val="000000"/>
          <w:kern w:val="0"/>
          <w:sz w:val="27"/>
          <w:szCs w:val="27"/>
          <w:lang w:eastAsia="ja-JP"/>
        </w:rPr>
      </w:pPr>
      <w:bookmarkStart w:id="180" w:name="JUMP_SEQ_105"/>
      <w:bookmarkStart w:id="181" w:name="MOKUJI_47"/>
      <w:bookmarkEnd w:id="180"/>
      <w:bookmarkEnd w:id="181"/>
      <w:r w:rsidRPr="007B0831">
        <w:rPr>
          <w:rFonts w:ascii="PingFang SC" w:eastAsia="PingFang SC" w:hAnsi="PingFang SC" w:cs="宋体" w:hint="eastAsia"/>
          <w:color w:val="000000"/>
          <w:kern w:val="0"/>
          <w:sz w:val="27"/>
          <w:szCs w:val="27"/>
          <w:lang w:eastAsia="ja-JP"/>
        </w:rPr>
        <w:t>附　則</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182" w:name="JUMP_SEQ_106"/>
      <w:bookmarkEnd w:id="182"/>
      <w:r w:rsidRPr="007B0831">
        <w:rPr>
          <w:rFonts w:ascii="PingFang SC" w:eastAsia="PingFang SC" w:hAnsi="PingFang SC" w:cs="宋体" w:hint="eastAsia"/>
          <w:color w:val="000000"/>
          <w:kern w:val="0"/>
          <w:sz w:val="27"/>
          <w:szCs w:val="27"/>
          <w:lang w:eastAsia="ja-JP"/>
        </w:rPr>
        <w:t>この規則は、平成２年10月１日から施行する。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183" w:name="JUMP_SEQ_107"/>
      <w:bookmarkStart w:id="184" w:name="MOKUJI_48"/>
      <w:bookmarkStart w:id="185" w:name="JUMP_SEQ_108"/>
      <w:bookmarkStart w:id="186" w:name="MOKUJI_49"/>
      <w:bookmarkStart w:id="187" w:name="JUMP_FUSOKU_CODE_40690200001900000000"/>
      <w:bookmarkEnd w:id="183"/>
      <w:bookmarkEnd w:id="184"/>
      <w:bookmarkEnd w:id="185"/>
      <w:bookmarkEnd w:id="186"/>
      <w:r w:rsidRPr="007B0831">
        <w:rPr>
          <w:rFonts w:ascii="PingFang SC" w:eastAsia="PingFang SC" w:hAnsi="PingFang SC" w:cs="宋体" w:hint="eastAsia"/>
          <w:color w:val="000000"/>
          <w:kern w:val="0"/>
          <w:sz w:val="27"/>
          <w:szCs w:val="27"/>
        </w:rPr>
        <w:t>附　則（平成６年３月25日規則第19号）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88" w:name="JUMP_SEQ_109"/>
      <w:bookmarkStart w:id="189" w:name="MOKUJI_50"/>
      <w:bookmarkEnd w:id="188"/>
      <w:bookmarkEnd w:id="189"/>
      <w:r w:rsidRPr="007B0831">
        <w:rPr>
          <w:rFonts w:ascii="PingFang SC" w:eastAsia="PingFang SC" w:hAnsi="PingFang SC" w:cs="宋体" w:hint="eastAsia"/>
          <w:color w:val="000000"/>
          <w:kern w:val="0"/>
          <w:sz w:val="27"/>
          <w:szCs w:val="27"/>
          <w:lang w:eastAsia="ja-JP"/>
        </w:rPr>
        <w:t>１　この規則は、平成６年４月１日から施行する。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90" w:name="JUMP_SEQ_110"/>
      <w:bookmarkStart w:id="191" w:name="MOKUJI_51"/>
      <w:bookmarkEnd w:id="187"/>
      <w:bookmarkEnd w:id="190"/>
      <w:bookmarkEnd w:id="191"/>
      <w:r w:rsidRPr="007B0831">
        <w:rPr>
          <w:rFonts w:ascii="PingFang SC" w:eastAsia="PingFang SC" w:hAnsi="PingFang SC" w:cs="宋体" w:hint="eastAsia"/>
          <w:color w:val="000000"/>
          <w:kern w:val="0"/>
          <w:sz w:val="27"/>
          <w:szCs w:val="27"/>
          <w:lang w:eastAsia="ja-JP"/>
        </w:rPr>
        <w:lastRenderedPageBreak/>
        <w:t>２　改正前の様式に基づいて作成した用紙は、なお当分の間、必要な調整をして使用することができる。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192" w:name="JUMP_SEQ_111"/>
      <w:bookmarkStart w:id="193" w:name="MOKUJI_52"/>
      <w:bookmarkStart w:id="194" w:name="JUMP_FUSOKU_CODE_41090200006500000000"/>
      <w:bookmarkEnd w:id="192"/>
      <w:bookmarkEnd w:id="193"/>
      <w:r w:rsidRPr="007B0831">
        <w:rPr>
          <w:rFonts w:ascii="PingFang SC" w:eastAsia="PingFang SC" w:hAnsi="PingFang SC" w:cs="宋体" w:hint="eastAsia"/>
          <w:color w:val="000000"/>
          <w:kern w:val="0"/>
          <w:sz w:val="27"/>
          <w:szCs w:val="27"/>
        </w:rPr>
        <w:t>附　則（平成10年６月19日規則第65号）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195" w:name="JUMP_SEQ_112"/>
      <w:bookmarkEnd w:id="194"/>
      <w:bookmarkEnd w:id="195"/>
      <w:r w:rsidRPr="007B0831">
        <w:rPr>
          <w:rFonts w:ascii="PingFang SC" w:eastAsia="PingFang SC" w:hAnsi="PingFang SC" w:cs="宋体" w:hint="eastAsia"/>
          <w:color w:val="000000"/>
          <w:kern w:val="0"/>
          <w:sz w:val="27"/>
          <w:szCs w:val="27"/>
          <w:lang w:eastAsia="ja-JP"/>
        </w:rPr>
        <w:t>この規則は、平成10年７月１日から施行する。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196" w:name="JUMP_SEQ_113"/>
      <w:bookmarkStart w:id="197" w:name="MOKUJI_53"/>
      <w:bookmarkStart w:id="198" w:name="JUMP_FUSOKU_CODE_41290200001300000000"/>
      <w:bookmarkEnd w:id="196"/>
      <w:bookmarkEnd w:id="197"/>
      <w:r w:rsidRPr="007B0831">
        <w:rPr>
          <w:rFonts w:ascii="PingFang SC" w:eastAsia="PingFang SC" w:hAnsi="PingFang SC" w:cs="宋体" w:hint="eastAsia"/>
          <w:color w:val="000000"/>
          <w:kern w:val="0"/>
          <w:sz w:val="27"/>
          <w:szCs w:val="27"/>
        </w:rPr>
        <w:t>附　則（平成12年３月31日規則第13号）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199" w:name="JUMP_SEQ_114"/>
      <w:bookmarkStart w:id="200" w:name="MOKUJI_54"/>
      <w:bookmarkEnd w:id="199"/>
      <w:bookmarkEnd w:id="200"/>
      <w:r w:rsidRPr="007B0831">
        <w:rPr>
          <w:rFonts w:ascii="PingFang SC" w:eastAsia="PingFang SC" w:hAnsi="PingFang SC" w:cs="宋体" w:hint="eastAsia"/>
          <w:color w:val="000000"/>
          <w:kern w:val="0"/>
          <w:sz w:val="27"/>
          <w:szCs w:val="27"/>
          <w:lang w:eastAsia="ja-JP"/>
        </w:rPr>
        <w:t>（施行期日）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01" w:name="JUMP_SEQ_115"/>
      <w:bookmarkEnd w:id="201"/>
      <w:r w:rsidRPr="007B0831">
        <w:rPr>
          <w:rFonts w:ascii="PingFang SC" w:eastAsia="PingFang SC" w:hAnsi="PingFang SC" w:cs="宋体" w:hint="eastAsia"/>
          <w:color w:val="000000"/>
          <w:kern w:val="0"/>
          <w:sz w:val="27"/>
          <w:szCs w:val="27"/>
          <w:lang w:eastAsia="ja-JP"/>
        </w:rPr>
        <w:t>１　この規則は、平成12年４月１日から施行する。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02" w:name="JUMP_SEQ_116"/>
      <w:bookmarkStart w:id="203" w:name="MOKUJI_55"/>
      <w:bookmarkEnd w:id="202"/>
      <w:bookmarkEnd w:id="203"/>
      <w:r w:rsidRPr="007B0831">
        <w:rPr>
          <w:rFonts w:ascii="PingFang SC" w:eastAsia="PingFang SC" w:hAnsi="PingFang SC" w:cs="宋体" w:hint="eastAsia"/>
          <w:color w:val="000000"/>
          <w:kern w:val="0"/>
          <w:sz w:val="27"/>
          <w:szCs w:val="27"/>
          <w:lang w:eastAsia="ja-JP"/>
        </w:rPr>
        <w:t>（経過措置）</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04" w:name="JUMP_SEQ_117"/>
      <w:bookmarkEnd w:id="204"/>
      <w:r w:rsidRPr="007B0831">
        <w:rPr>
          <w:rFonts w:ascii="PingFang SC" w:eastAsia="PingFang SC" w:hAnsi="PingFang SC" w:cs="宋体" w:hint="eastAsia"/>
          <w:color w:val="000000"/>
          <w:kern w:val="0"/>
          <w:sz w:val="27"/>
          <w:szCs w:val="27"/>
          <w:lang w:eastAsia="ja-JP"/>
        </w:rPr>
        <w:t>２　この規則の施行前にされた改正前の第４条第２項、第11条第２項又は第13条第２項の規定による請求書又は申出書の提出でこの規則の施行の際まだその処理がされていないものについては、改正後の第４条第２項、第11条第２項又は第13条第２項の規定による請求書又は申出書の提出とみなす。</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05" w:name="JUMP_SEQ_118"/>
      <w:bookmarkStart w:id="206" w:name="MOKUJI_56"/>
      <w:bookmarkEnd w:id="62"/>
      <w:bookmarkEnd w:id="198"/>
      <w:bookmarkEnd w:id="205"/>
      <w:bookmarkEnd w:id="206"/>
      <w:r w:rsidRPr="007B0831">
        <w:rPr>
          <w:rFonts w:ascii="PingFang SC" w:eastAsia="PingFang SC" w:hAnsi="PingFang SC" w:cs="宋体" w:hint="eastAsia"/>
          <w:color w:val="000000"/>
          <w:kern w:val="0"/>
          <w:sz w:val="27"/>
          <w:szCs w:val="27"/>
          <w:lang w:eastAsia="ja-JP"/>
        </w:rPr>
        <w:t>３　改正前の様式に基づいて作成した用紙は、なお当分の間、必要な調整をして使用することができる。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07" w:name="JUMP_SEQ_119"/>
      <w:bookmarkStart w:id="208" w:name="MOKUJI_57"/>
      <w:bookmarkStart w:id="209" w:name="JUMP_FUSOKU_CODE_41790200004800000000"/>
      <w:bookmarkEnd w:id="207"/>
      <w:bookmarkEnd w:id="208"/>
      <w:r w:rsidRPr="007B0831">
        <w:rPr>
          <w:rFonts w:ascii="PingFang SC" w:eastAsia="PingFang SC" w:hAnsi="PingFang SC" w:cs="宋体" w:hint="eastAsia"/>
          <w:color w:val="000000"/>
          <w:kern w:val="0"/>
          <w:sz w:val="27"/>
          <w:szCs w:val="27"/>
        </w:rPr>
        <w:t>附　則（平成17年３月29日規則第48号）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10" w:name="JUMP_SEQ_120"/>
      <w:bookmarkStart w:id="211" w:name="MOKUJI_58"/>
      <w:bookmarkEnd w:id="210"/>
      <w:bookmarkEnd w:id="211"/>
      <w:r w:rsidRPr="007B0831">
        <w:rPr>
          <w:rFonts w:ascii="PingFang SC" w:eastAsia="PingFang SC" w:hAnsi="PingFang SC" w:cs="宋体" w:hint="eastAsia"/>
          <w:color w:val="000000"/>
          <w:kern w:val="0"/>
          <w:sz w:val="27"/>
          <w:szCs w:val="27"/>
          <w:lang w:eastAsia="ja-JP"/>
        </w:rPr>
        <w:t>１　この規則は、平成17年４月１日から施行する。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12" w:name="JUMP_SEQ_121"/>
      <w:bookmarkStart w:id="213" w:name="MOKUJI_59"/>
      <w:bookmarkEnd w:id="212"/>
      <w:bookmarkEnd w:id="213"/>
      <w:r w:rsidRPr="007B0831">
        <w:rPr>
          <w:rFonts w:ascii="PingFang SC" w:eastAsia="PingFang SC" w:hAnsi="PingFang SC" w:cs="宋体" w:hint="eastAsia"/>
          <w:color w:val="000000"/>
          <w:kern w:val="0"/>
          <w:sz w:val="27"/>
          <w:szCs w:val="27"/>
          <w:lang w:eastAsia="ja-JP"/>
        </w:rPr>
        <w:t>２　改正前の様式に基づいて作成した用紙は、なお当分の間、必要な調整をして使用することができる。</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14" w:name="JUMP_SEQ_122"/>
      <w:bookmarkEnd w:id="209"/>
      <w:bookmarkEnd w:id="214"/>
      <w:r w:rsidRPr="007B0831">
        <w:rPr>
          <w:rFonts w:ascii="PingFang SC" w:eastAsia="PingFang SC" w:hAnsi="PingFang SC" w:cs="宋体" w:hint="eastAsia"/>
          <w:color w:val="000000"/>
          <w:kern w:val="0"/>
          <w:sz w:val="27"/>
          <w:szCs w:val="27"/>
          <w:lang w:eastAsia="ja-JP"/>
        </w:rPr>
        <w:t>事業者が保有する個人情報に関する神奈川県個人情報保護条例施行規則の一部を改正する規則をここに公布する。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15" w:name="JUMP_SEQ_123"/>
      <w:bookmarkStart w:id="216" w:name="MOKUJI_60"/>
      <w:bookmarkStart w:id="217" w:name="JUMP_FUSOKU_CODE_42290200001600000000"/>
      <w:bookmarkEnd w:id="215"/>
      <w:bookmarkEnd w:id="216"/>
      <w:r w:rsidRPr="007B0831">
        <w:rPr>
          <w:rFonts w:ascii="PingFang SC" w:eastAsia="PingFang SC" w:hAnsi="PingFang SC" w:cs="宋体" w:hint="eastAsia"/>
          <w:color w:val="000000"/>
          <w:kern w:val="0"/>
          <w:sz w:val="27"/>
          <w:szCs w:val="27"/>
        </w:rPr>
        <w:t>附　則（平成22年３月30日規則第16号抄）</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18" w:name="JUMP_SEQ_124"/>
      <w:bookmarkStart w:id="219" w:name="MOKUJI_61"/>
      <w:bookmarkEnd w:id="218"/>
      <w:bookmarkEnd w:id="219"/>
      <w:r w:rsidRPr="007B0831">
        <w:rPr>
          <w:rFonts w:ascii="PingFang SC" w:eastAsia="PingFang SC" w:hAnsi="PingFang SC" w:cs="宋体" w:hint="eastAsia"/>
          <w:color w:val="000000"/>
          <w:kern w:val="0"/>
          <w:sz w:val="27"/>
          <w:szCs w:val="27"/>
          <w:lang w:eastAsia="ja-JP"/>
        </w:rPr>
        <w:lastRenderedPageBreak/>
        <w:t>（施行期日）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20" w:name="JUMP_SEQ_125"/>
      <w:bookmarkEnd w:id="220"/>
      <w:r w:rsidRPr="007B0831">
        <w:rPr>
          <w:rFonts w:ascii="PingFang SC" w:eastAsia="PingFang SC" w:hAnsi="PingFang SC" w:cs="宋体" w:hint="eastAsia"/>
          <w:color w:val="000000"/>
          <w:kern w:val="0"/>
          <w:sz w:val="27"/>
          <w:szCs w:val="27"/>
          <w:lang w:eastAsia="ja-JP"/>
        </w:rPr>
        <w:t>１　この規則は、平成22年４月１日から施行する。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21" w:name="JUMP_SEQ_126"/>
      <w:bookmarkStart w:id="222" w:name="MOKUJI_62"/>
      <w:bookmarkStart w:id="223" w:name="JUMP_KOU_70_0"/>
      <w:bookmarkEnd w:id="221"/>
      <w:bookmarkEnd w:id="222"/>
      <w:r w:rsidRPr="007B0831">
        <w:rPr>
          <w:rFonts w:ascii="PingFang SC" w:eastAsia="PingFang SC" w:hAnsi="PingFang SC" w:cs="宋体" w:hint="eastAsia"/>
          <w:color w:val="000000"/>
          <w:kern w:val="0"/>
          <w:sz w:val="27"/>
          <w:szCs w:val="27"/>
          <w:lang w:eastAsia="ja-JP"/>
        </w:rPr>
        <w:t>（様式の作成に係る経過措置）</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24" w:name="JUMP_SEQ_127"/>
      <w:bookmarkEnd w:id="217"/>
      <w:bookmarkEnd w:id="223"/>
      <w:bookmarkEnd w:id="224"/>
      <w:r w:rsidRPr="007B0831">
        <w:rPr>
          <w:rFonts w:ascii="PingFang SC" w:eastAsia="PingFang SC" w:hAnsi="PingFang SC" w:cs="宋体" w:hint="eastAsia"/>
          <w:color w:val="000000"/>
          <w:kern w:val="0"/>
          <w:sz w:val="27"/>
          <w:szCs w:val="27"/>
          <w:lang w:eastAsia="ja-JP"/>
        </w:rPr>
        <w:t>70　この規則による改正前の各規則に基づいて作成した用紙は、なお当分の間、必要な調整をして使用することができる。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25" w:name="JUMP_SEQ_128"/>
      <w:bookmarkStart w:id="226" w:name="MOKUJI_63"/>
      <w:bookmarkStart w:id="227" w:name="JUMP_FUSOKU_CODE_42290200009700000000"/>
      <w:bookmarkEnd w:id="225"/>
      <w:bookmarkEnd w:id="226"/>
      <w:r w:rsidRPr="007B0831">
        <w:rPr>
          <w:rFonts w:ascii="PingFang SC" w:eastAsia="PingFang SC" w:hAnsi="PingFang SC" w:cs="宋体" w:hint="eastAsia"/>
          <w:color w:val="000000"/>
          <w:kern w:val="0"/>
          <w:sz w:val="27"/>
          <w:szCs w:val="27"/>
        </w:rPr>
        <w:t>附　則（平成22年８月３日規則第97号）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28" w:name="JUMP_SEQ_129"/>
      <w:bookmarkStart w:id="229" w:name="MOKUJI_64"/>
      <w:bookmarkEnd w:id="228"/>
      <w:bookmarkEnd w:id="229"/>
      <w:r w:rsidRPr="007B0831">
        <w:rPr>
          <w:rFonts w:ascii="PingFang SC" w:eastAsia="PingFang SC" w:hAnsi="PingFang SC" w:cs="宋体" w:hint="eastAsia"/>
          <w:color w:val="000000"/>
          <w:kern w:val="0"/>
          <w:sz w:val="27"/>
          <w:szCs w:val="27"/>
          <w:lang w:eastAsia="ja-JP"/>
        </w:rPr>
        <w:t>１　この規則は、公布の日から施行する。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30" w:name="JUMP_SEQ_130"/>
      <w:bookmarkStart w:id="231" w:name="MOKUJI_65"/>
      <w:bookmarkEnd w:id="227"/>
      <w:bookmarkEnd w:id="230"/>
      <w:bookmarkEnd w:id="231"/>
      <w:r w:rsidRPr="007B0831">
        <w:rPr>
          <w:rFonts w:ascii="PingFang SC" w:eastAsia="PingFang SC" w:hAnsi="PingFang SC" w:cs="宋体" w:hint="eastAsia"/>
          <w:color w:val="000000"/>
          <w:kern w:val="0"/>
          <w:sz w:val="27"/>
          <w:szCs w:val="27"/>
          <w:lang w:eastAsia="ja-JP"/>
        </w:rPr>
        <w:t>２　改正前の様式に基づいて作成した用紙は、なお当分の間、必要な調整をして使用することができる。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32" w:name="JUMP_SEQ_131"/>
      <w:bookmarkStart w:id="233" w:name="MOKUJI_66"/>
      <w:bookmarkStart w:id="234" w:name="JUMP_FUSOKU_CODE_42590200004200000000"/>
      <w:bookmarkEnd w:id="232"/>
      <w:bookmarkEnd w:id="233"/>
      <w:r w:rsidRPr="007B0831">
        <w:rPr>
          <w:rFonts w:ascii="PingFang SC" w:eastAsia="PingFang SC" w:hAnsi="PingFang SC" w:cs="宋体" w:hint="eastAsia"/>
          <w:color w:val="000000"/>
          <w:kern w:val="0"/>
          <w:sz w:val="27"/>
          <w:szCs w:val="27"/>
        </w:rPr>
        <w:t>附　則（平成25年３月29日規則第42号抄）</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35" w:name="JUMP_SEQ_132"/>
      <w:bookmarkStart w:id="236" w:name="MOKUJI_67"/>
      <w:bookmarkEnd w:id="235"/>
      <w:bookmarkEnd w:id="236"/>
      <w:r w:rsidRPr="007B0831">
        <w:rPr>
          <w:rFonts w:ascii="PingFang SC" w:eastAsia="PingFang SC" w:hAnsi="PingFang SC" w:cs="宋体" w:hint="eastAsia"/>
          <w:color w:val="000000"/>
          <w:kern w:val="0"/>
          <w:sz w:val="27"/>
          <w:szCs w:val="27"/>
          <w:lang w:eastAsia="ja-JP"/>
        </w:rPr>
        <w:t>（施行期日）</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37" w:name="JUMP_SEQ_133"/>
      <w:bookmarkEnd w:id="237"/>
      <w:r w:rsidRPr="007B0831">
        <w:rPr>
          <w:rFonts w:ascii="PingFang SC" w:eastAsia="PingFang SC" w:hAnsi="PingFang SC" w:cs="宋体" w:hint="eastAsia"/>
          <w:color w:val="000000"/>
          <w:kern w:val="0"/>
          <w:sz w:val="27"/>
          <w:szCs w:val="27"/>
          <w:lang w:eastAsia="ja-JP"/>
        </w:rPr>
        <w:t>１　この規則は、平成25年４月１日から施行する。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38" w:name="JUMP_SEQ_134"/>
      <w:bookmarkStart w:id="239" w:name="MOKUJI_68"/>
      <w:bookmarkStart w:id="240" w:name="JUMP_KOU_56_0"/>
      <w:bookmarkEnd w:id="238"/>
      <w:bookmarkEnd w:id="239"/>
      <w:r w:rsidRPr="007B0831">
        <w:rPr>
          <w:rFonts w:ascii="PingFang SC" w:eastAsia="PingFang SC" w:hAnsi="PingFang SC" w:cs="宋体" w:hint="eastAsia"/>
          <w:color w:val="000000"/>
          <w:kern w:val="0"/>
          <w:sz w:val="27"/>
          <w:szCs w:val="27"/>
          <w:lang w:eastAsia="ja-JP"/>
        </w:rPr>
        <w:t>（様式の作成に係る経過措置）</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41" w:name="JUMP_SEQ_135"/>
      <w:bookmarkEnd w:id="234"/>
      <w:bookmarkEnd w:id="240"/>
      <w:bookmarkEnd w:id="241"/>
      <w:r w:rsidRPr="007B0831">
        <w:rPr>
          <w:rFonts w:ascii="PingFang SC" w:eastAsia="PingFang SC" w:hAnsi="PingFang SC" w:cs="宋体" w:hint="eastAsia"/>
          <w:color w:val="000000"/>
          <w:kern w:val="0"/>
          <w:sz w:val="27"/>
          <w:szCs w:val="27"/>
          <w:lang w:eastAsia="ja-JP"/>
        </w:rPr>
        <w:t>56　この規則による改正前の各規則に基づいて作成した用紙は、なお当分の間、必要な調整をして使用することができる。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42" w:name="JUMP_SEQ_136"/>
      <w:bookmarkStart w:id="243" w:name="MOKUJI_69"/>
      <w:bookmarkStart w:id="244" w:name="JUMP_FUSOKU_CODE_42790200009700000000"/>
      <w:bookmarkEnd w:id="242"/>
      <w:bookmarkEnd w:id="243"/>
      <w:r w:rsidRPr="007B0831">
        <w:rPr>
          <w:rFonts w:ascii="PingFang SC" w:eastAsia="PingFang SC" w:hAnsi="PingFang SC" w:cs="宋体" w:hint="eastAsia"/>
          <w:color w:val="000000"/>
          <w:kern w:val="0"/>
          <w:sz w:val="27"/>
          <w:szCs w:val="27"/>
        </w:rPr>
        <w:t>附　則（平成27年９月29日規則第97号）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45" w:name="JUMP_SEQ_137"/>
      <w:bookmarkStart w:id="246" w:name="MOKUJI_70"/>
      <w:bookmarkEnd w:id="245"/>
      <w:bookmarkEnd w:id="246"/>
      <w:r w:rsidRPr="007B0831">
        <w:rPr>
          <w:rFonts w:ascii="PingFang SC" w:eastAsia="PingFang SC" w:hAnsi="PingFang SC" w:cs="宋体" w:hint="eastAsia"/>
          <w:color w:val="000000"/>
          <w:kern w:val="0"/>
          <w:sz w:val="27"/>
          <w:szCs w:val="27"/>
          <w:lang w:eastAsia="ja-JP"/>
        </w:rPr>
        <w:t>１　この規則は、平成27年10月５日から施行する。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47" w:name="JUMP_SEQ_138"/>
      <w:bookmarkStart w:id="248" w:name="MOKUJI_71"/>
      <w:bookmarkEnd w:id="244"/>
      <w:bookmarkEnd w:id="247"/>
      <w:bookmarkEnd w:id="248"/>
      <w:r w:rsidRPr="007B0831">
        <w:rPr>
          <w:rFonts w:ascii="PingFang SC" w:eastAsia="PingFang SC" w:hAnsi="PingFang SC" w:cs="宋体" w:hint="eastAsia"/>
          <w:color w:val="000000"/>
          <w:kern w:val="0"/>
          <w:sz w:val="27"/>
          <w:szCs w:val="27"/>
          <w:lang w:eastAsia="ja-JP"/>
        </w:rPr>
        <w:t>２　改正前の様式に基づいて作成した用紙は、なお当分の間、必要な調整をして使用することができる。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49" w:name="JUMP_SEQ_139"/>
      <w:bookmarkStart w:id="250" w:name="MOKUJI_72"/>
      <w:bookmarkStart w:id="251" w:name="JUMP_FUSOKU_CODE_42890200004800000000"/>
      <w:bookmarkEnd w:id="249"/>
      <w:bookmarkEnd w:id="250"/>
      <w:r w:rsidRPr="007B0831">
        <w:rPr>
          <w:rFonts w:ascii="PingFang SC" w:eastAsia="PingFang SC" w:hAnsi="PingFang SC" w:cs="宋体" w:hint="eastAsia"/>
          <w:color w:val="000000"/>
          <w:kern w:val="0"/>
          <w:sz w:val="27"/>
          <w:szCs w:val="27"/>
        </w:rPr>
        <w:t>附　則（平成28年３月29日規則第48号）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52" w:name="JUMP_SEQ_140"/>
      <w:bookmarkStart w:id="253" w:name="MOKUJI_73"/>
      <w:bookmarkEnd w:id="252"/>
      <w:bookmarkEnd w:id="253"/>
      <w:r w:rsidRPr="007B0831">
        <w:rPr>
          <w:rFonts w:ascii="PingFang SC" w:eastAsia="PingFang SC" w:hAnsi="PingFang SC" w:cs="宋体" w:hint="eastAsia"/>
          <w:color w:val="000000"/>
          <w:kern w:val="0"/>
          <w:sz w:val="27"/>
          <w:szCs w:val="27"/>
          <w:lang w:eastAsia="ja-JP"/>
        </w:rPr>
        <w:t>１　この規則は、平成28年４月１日から施行する。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54" w:name="JUMP_SEQ_141"/>
      <w:bookmarkStart w:id="255" w:name="MOKUJI_74"/>
      <w:bookmarkEnd w:id="251"/>
      <w:bookmarkEnd w:id="254"/>
      <w:bookmarkEnd w:id="255"/>
      <w:r w:rsidRPr="007B0831">
        <w:rPr>
          <w:rFonts w:ascii="PingFang SC" w:eastAsia="PingFang SC" w:hAnsi="PingFang SC" w:cs="宋体" w:hint="eastAsia"/>
          <w:color w:val="000000"/>
          <w:kern w:val="0"/>
          <w:sz w:val="27"/>
          <w:szCs w:val="27"/>
          <w:lang w:eastAsia="ja-JP"/>
        </w:rPr>
        <w:lastRenderedPageBreak/>
        <w:t>２　改正前の様式に基づいて作成した用紙は、なお当分の間、必要な調整をして使用することができる。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56" w:name="JUMP_SEQ_142"/>
      <w:bookmarkStart w:id="257" w:name="MOKUJI_75"/>
      <w:bookmarkStart w:id="258" w:name="JUMP_FUSOKU_CODE_42990200009300000000"/>
      <w:bookmarkEnd w:id="256"/>
      <w:bookmarkEnd w:id="257"/>
      <w:r w:rsidRPr="007B0831">
        <w:rPr>
          <w:rFonts w:ascii="PingFang SC" w:eastAsia="PingFang SC" w:hAnsi="PingFang SC" w:cs="宋体" w:hint="eastAsia"/>
          <w:color w:val="000000"/>
          <w:kern w:val="0"/>
          <w:sz w:val="27"/>
          <w:szCs w:val="27"/>
        </w:rPr>
        <w:t>附　則（平成29年12月15日規則第93号）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59" w:name="JUMP_SEQ_143"/>
      <w:bookmarkEnd w:id="258"/>
      <w:bookmarkEnd w:id="259"/>
      <w:r w:rsidRPr="007B0831">
        <w:rPr>
          <w:rFonts w:ascii="PingFang SC" w:eastAsia="PingFang SC" w:hAnsi="PingFang SC" w:cs="宋体" w:hint="eastAsia"/>
          <w:color w:val="000000"/>
          <w:kern w:val="0"/>
          <w:sz w:val="27"/>
          <w:szCs w:val="27"/>
          <w:lang w:eastAsia="ja-JP"/>
        </w:rPr>
        <w:t>この規則は、平成30年１月１日から施行する。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60" w:name="JUMP_SEQ_144"/>
      <w:bookmarkStart w:id="261" w:name="MOKUJI_76"/>
      <w:bookmarkStart w:id="262" w:name="JUMP_FUSOKU_CODE_43190200000600000000"/>
      <w:bookmarkEnd w:id="260"/>
      <w:bookmarkEnd w:id="261"/>
      <w:r w:rsidRPr="007B0831">
        <w:rPr>
          <w:rFonts w:ascii="PingFang SC" w:eastAsia="PingFang SC" w:hAnsi="PingFang SC" w:cs="宋体" w:hint="eastAsia"/>
          <w:color w:val="000000"/>
          <w:kern w:val="0"/>
          <w:sz w:val="27"/>
          <w:szCs w:val="27"/>
        </w:rPr>
        <w:t>附　則（平成31年３月19日規則第６号）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63" w:name="JUMP_SEQ_145"/>
      <w:bookmarkEnd w:id="262"/>
      <w:bookmarkEnd w:id="263"/>
      <w:r w:rsidRPr="007B0831">
        <w:rPr>
          <w:rFonts w:ascii="PingFang SC" w:eastAsia="PingFang SC" w:hAnsi="PingFang SC" w:cs="宋体" w:hint="eastAsia"/>
          <w:color w:val="000000"/>
          <w:kern w:val="0"/>
          <w:sz w:val="27"/>
          <w:szCs w:val="27"/>
          <w:lang w:eastAsia="ja-JP"/>
        </w:rPr>
        <w:t>この規則は、平成31年４月１日から施行する。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64" w:name="JUMP_SEQ_146"/>
      <w:bookmarkStart w:id="265" w:name="MOKUJI_77"/>
      <w:bookmarkStart w:id="266" w:name="JUMP_FUSOKU_CODE_50190200001500000000"/>
      <w:bookmarkEnd w:id="264"/>
      <w:bookmarkEnd w:id="265"/>
      <w:r w:rsidRPr="007B0831">
        <w:rPr>
          <w:rFonts w:ascii="PingFang SC" w:eastAsia="PingFang SC" w:hAnsi="PingFang SC" w:cs="宋体" w:hint="eastAsia"/>
          <w:color w:val="000000"/>
          <w:kern w:val="0"/>
          <w:sz w:val="27"/>
          <w:szCs w:val="27"/>
        </w:rPr>
        <w:t>附　則（令和元年６月25日規則第15号）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67" w:name="JUMP_SEQ_147"/>
      <w:bookmarkEnd w:id="266"/>
      <w:bookmarkEnd w:id="267"/>
      <w:r w:rsidRPr="007B0831">
        <w:rPr>
          <w:rFonts w:ascii="PingFang SC" w:eastAsia="PingFang SC" w:hAnsi="PingFang SC" w:cs="宋体" w:hint="eastAsia"/>
          <w:color w:val="000000"/>
          <w:kern w:val="0"/>
          <w:sz w:val="27"/>
          <w:szCs w:val="27"/>
          <w:lang w:eastAsia="ja-JP"/>
        </w:rPr>
        <w:t>この規則は、令和元年７月１日から施行する。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68" w:name="JUMP_SEQ_148"/>
      <w:bookmarkStart w:id="269" w:name="MOKUJI_78"/>
      <w:bookmarkStart w:id="270" w:name="JUMP_FUSOKU_CODE_50290200008800000000"/>
      <w:bookmarkEnd w:id="268"/>
      <w:bookmarkEnd w:id="269"/>
      <w:r w:rsidRPr="007B0831">
        <w:rPr>
          <w:rFonts w:ascii="PingFang SC" w:eastAsia="PingFang SC" w:hAnsi="PingFang SC" w:cs="宋体" w:hint="eastAsia"/>
          <w:color w:val="000000"/>
          <w:kern w:val="0"/>
          <w:sz w:val="27"/>
          <w:szCs w:val="27"/>
        </w:rPr>
        <w:t>附　則（令和２年11月27日規則第88号）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71" w:name="JUMP_SEQ_149"/>
      <w:bookmarkEnd w:id="270"/>
      <w:bookmarkEnd w:id="271"/>
      <w:r w:rsidRPr="007B0831">
        <w:rPr>
          <w:rFonts w:ascii="PingFang SC" w:eastAsia="PingFang SC" w:hAnsi="PingFang SC" w:cs="宋体" w:hint="eastAsia"/>
          <w:color w:val="000000"/>
          <w:kern w:val="0"/>
          <w:sz w:val="27"/>
          <w:szCs w:val="27"/>
          <w:lang w:eastAsia="ja-JP"/>
        </w:rPr>
        <w:t>この規則は、令和２年12月１日から施行する。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72" w:name="JUMP_SEQ_150"/>
      <w:bookmarkStart w:id="273" w:name="MOKUJI_79"/>
      <w:bookmarkStart w:id="274" w:name="JUMP_FUSOKU_CODE_50390200008000000000"/>
      <w:bookmarkEnd w:id="272"/>
      <w:bookmarkEnd w:id="273"/>
      <w:r w:rsidRPr="007B0831">
        <w:rPr>
          <w:rFonts w:ascii="PingFang SC" w:eastAsia="PingFang SC" w:hAnsi="PingFang SC" w:cs="宋体" w:hint="eastAsia"/>
          <w:color w:val="000000"/>
          <w:kern w:val="0"/>
          <w:sz w:val="27"/>
          <w:szCs w:val="27"/>
        </w:rPr>
        <w:t>附　則（令和３年９月28日規則第80号）</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75" w:name="JUMP_SEQ_151"/>
      <w:bookmarkStart w:id="276" w:name="MOKUJI_80"/>
      <w:bookmarkEnd w:id="16"/>
      <w:bookmarkEnd w:id="275"/>
      <w:bookmarkEnd w:id="276"/>
      <w:r w:rsidRPr="007B0831">
        <w:rPr>
          <w:rFonts w:ascii="PingFang SC" w:eastAsia="PingFang SC" w:hAnsi="PingFang SC" w:cs="宋体" w:hint="eastAsia"/>
          <w:color w:val="000000"/>
          <w:kern w:val="0"/>
          <w:sz w:val="27"/>
          <w:szCs w:val="27"/>
          <w:lang w:eastAsia="ja-JP"/>
        </w:rPr>
        <w:t>１　この規則は、公布の日から施行する。</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77" w:name="JUMP_SEQ_152"/>
      <w:bookmarkStart w:id="278" w:name="MOKUJI_81"/>
      <w:bookmarkEnd w:id="50"/>
      <w:bookmarkEnd w:id="274"/>
      <w:bookmarkEnd w:id="277"/>
      <w:bookmarkEnd w:id="278"/>
      <w:r w:rsidRPr="007B0831">
        <w:rPr>
          <w:rFonts w:ascii="PingFang SC" w:eastAsia="PingFang SC" w:hAnsi="PingFang SC" w:cs="宋体" w:hint="eastAsia"/>
          <w:color w:val="000000"/>
          <w:kern w:val="0"/>
          <w:sz w:val="27"/>
          <w:szCs w:val="27"/>
          <w:lang w:eastAsia="ja-JP"/>
        </w:rPr>
        <w:t>２　この規則による改正前の各規則に定める様式に基づいて作成した用紙は、なお当分の間、必要な調整をして使用することができる。</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79" w:name="JUMP_SEQ_153"/>
      <w:bookmarkStart w:id="280" w:name="MOKUJI_82"/>
      <w:bookmarkStart w:id="281" w:name="JUMP_FUSOKU_CODE_50490200002200000000"/>
      <w:bookmarkEnd w:id="279"/>
      <w:bookmarkEnd w:id="280"/>
      <w:r w:rsidRPr="007B0831">
        <w:rPr>
          <w:rFonts w:ascii="PingFang SC" w:eastAsia="PingFang SC" w:hAnsi="PingFang SC" w:cs="宋体" w:hint="eastAsia"/>
          <w:color w:val="000000"/>
          <w:kern w:val="0"/>
          <w:sz w:val="27"/>
          <w:szCs w:val="27"/>
        </w:rPr>
        <w:t>附　則（令和４年３月18日規則第22号）</w:t>
      </w:r>
    </w:p>
    <w:p w:rsidR="007B0831" w:rsidRPr="007B0831" w:rsidRDefault="007B0831" w:rsidP="007B0831">
      <w:pPr>
        <w:widowControl/>
        <w:ind w:firstLine="200"/>
        <w:jc w:val="left"/>
        <w:rPr>
          <w:rFonts w:ascii="PingFang SC" w:eastAsia="PingFang SC" w:hAnsi="PingFang SC" w:cs="宋体" w:hint="eastAsia"/>
          <w:color w:val="000000"/>
          <w:kern w:val="0"/>
          <w:sz w:val="27"/>
          <w:szCs w:val="27"/>
          <w:lang w:eastAsia="ja-JP"/>
        </w:rPr>
      </w:pPr>
      <w:bookmarkStart w:id="282" w:name="JUMP_SEQ_154"/>
      <w:bookmarkEnd w:id="281"/>
      <w:bookmarkEnd w:id="282"/>
      <w:r w:rsidRPr="007B0831">
        <w:rPr>
          <w:rFonts w:ascii="PingFang SC" w:eastAsia="PingFang SC" w:hAnsi="PingFang SC" w:cs="宋体" w:hint="eastAsia"/>
          <w:color w:val="000000"/>
          <w:kern w:val="0"/>
          <w:sz w:val="27"/>
          <w:szCs w:val="27"/>
          <w:lang w:eastAsia="ja-JP"/>
        </w:rPr>
        <w:t>この規則は、令和４年４月１日から施行する。</w:t>
      </w:r>
    </w:p>
    <w:p w:rsidR="007B0831" w:rsidRPr="007B0831" w:rsidRDefault="007B0831" w:rsidP="007B0831">
      <w:pPr>
        <w:widowControl/>
        <w:jc w:val="left"/>
        <w:rPr>
          <w:rFonts w:ascii="PingFang SC" w:eastAsia="PingFang SC" w:hAnsi="PingFang SC" w:cs="宋体" w:hint="eastAsia"/>
          <w:color w:val="000000"/>
          <w:kern w:val="0"/>
          <w:sz w:val="27"/>
          <w:szCs w:val="27"/>
          <w:lang w:eastAsia="ja-JP"/>
        </w:rPr>
      </w:pPr>
      <w:bookmarkStart w:id="283" w:name="JUMP_SEQ_155"/>
      <w:bookmarkStart w:id="284" w:name="MOKUJI_83"/>
      <w:bookmarkStart w:id="285" w:name="JUMP_SEQ_156"/>
      <w:bookmarkStart w:id="286" w:name="MOKUJI_84"/>
      <w:bookmarkEnd w:id="283"/>
      <w:bookmarkEnd w:id="284"/>
      <w:bookmarkEnd w:id="285"/>
      <w:bookmarkEnd w:id="286"/>
      <w:r w:rsidRPr="007B0831">
        <w:rPr>
          <w:rFonts w:ascii="PingFang SC" w:eastAsia="PingFang SC" w:hAnsi="PingFang SC" w:cs="宋体" w:hint="eastAsia"/>
          <w:color w:val="000000"/>
          <w:kern w:val="0"/>
          <w:sz w:val="27"/>
          <w:szCs w:val="27"/>
          <w:lang w:eastAsia="ja-JP"/>
        </w:rPr>
        <w:t>別表（第３条関係）</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87" w:name="JUMP_SEQ_157"/>
      <w:bookmarkEnd w:id="287"/>
      <w:r w:rsidRPr="007B0831">
        <w:rPr>
          <w:rFonts w:ascii="PingFang SC" w:eastAsia="PingFang SC" w:hAnsi="PingFang SC" w:cs="宋体" w:hint="eastAsia"/>
          <w:color w:val="000000"/>
          <w:kern w:val="0"/>
          <w:sz w:val="27"/>
          <w:szCs w:val="27"/>
          <w:lang w:eastAsia="ja-JP"/>
        </w:rPr>
        <w:t>１　県又は国、独立行政法人等、他の地方公共団体若しくは地方独立行政法人（以下「県等」という。）の職員の職務の遂行に関して設置され、県等の職員で構成される会議の構成員の名簿</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88" w:name="JUMP_SEQ_158"/>
      <w:bookmarkEnd w:id="288"/>
      <w:r w:rsidRPr="007B0831">
        <w:rPr>
          <w:rFonts w:ascii="PingFang SC" w:eastAsia="PingFang SC" w:hAnsi="PingFang SC" w:cs="宋体" w:hint="eastAsia"/>
          <w:color w:val="000000"/>
          <w:kern w:val="0"/>
          <w:sz w:val="27"/>
          <w:szCs w:val="27"/>
          <w:lang w:eastAsia="ja-JP"/>
        </w:rPr>
        <w:t>２　県等の職員の職務に係る研修に関して作成された名簿</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89" w:name="JUMP_SEQ_159"/>
      <w:bookmarkEnd w:id="289"/>
      <w:r w:rsidRPr="007B0831">
        <w:rPr>
          <w:rFonts w:ascii="PingFang SC" w:eastAsia="PingFang SC" w:hAnsi="PingFang SC" w:cs="宋体" w:hint="eastAsia"/>
          <w:color w:val="000000"/>
          <w:kern w:val="0"/>
          <w:sz w:val="27"/>
          <w:szCs w:val="27"/>
          <w:lang w:eastAsia="ja-JP"/>
        </w:rPr>
        <w:lastRenderedPageBreak/>
        <w:t>３　県の職員の身分証明書、立入検査証等特定の職務に従事する職員であることを証する書類の交付台帳</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90" w:name="JUMP_SEQ_160"/>
      <w:bookmarkEnd w:id="290"/>
      <w:r w:rsidRPr="007B0831">
        <w:rPr>
          <w:rFonts w:ascii="PingFang SC" w:eastAsia="PingFang SC" w:hAnsi="PingFang SC" w:cs="宋体" w:hint="eastAsia"/>
          <w:color w:val="000000"/>
          <w:kern w:val="0"/>
          <w:sz w:val="27"/>
          <w:szCs w:val="27"/>
          <w:lang w:eastAsia="ja-JP"/>
        </w:rPr>
        <w:t>４　庁内の会議室の利用申込書等知事の組織内部又は県等の機関相互の申込手続等に使用される書類</w:t>
      </w:r>
    </w:p>
    <w:p w:rsidR="007B0831" w:rsidRPr="007B0831" w:rsidRDefault="007B0831" w:rsidP="007B0831">
      <w:pPr>
        <w:widowControl/>
        <w:ind w:hanging="200"/>
        <w:jc w:val="left"/>
        <w:rPr>
          <w:rFonts w:ascii="PingFang SC" w:eastAsia="PingFang SC" w:hAnsi="PingFang SC" w:cs="宋体" w:hint="eastAsia"/>
          <w:color w:val="000000"/>
          <w:kern w:val="0"/>
          <w:sz w:val="27"/>
          <w:szCs w:val="27"/>
          <w:lang w:eastAsia="ja-JP"/>
        </w:rPr>
      </w:pPr>
      <w:bookmarkStart w:id="291" w:name="JUMP_SEQ_161"/>
      <w:bookmarkEnd w:id="291"/>
      <w:r w:rsidRPr="007B0831">
        <w:rPr>
          <w:rFonts w:ascii="PingFang SC" w:eastAsia="PingFang SC" w:hAnsi="PingFang SC" w:cs="宋体" w:hint="eastAsia"/>
          <w:color w:val="000000"/>
          <w:kern w:val="0"/>
          <w:sz w:val="27"/>
          <w:szCs w:val="27"/>
          <w:lang w:eastAsia="ja-JP"/>
        </w:rPr>
        <w:t>５　時間外勤務命令簿、旅行命令簿等定められた様式により作成され専ら県の職員の職務の遂行に関する個人情報が記録された書類</w:t>
      </w:r>
    </w:p>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bookmarkStart w:id="292" w:name="JUMP_SEQ_162"/>
      <w:bookmarkEnd w:id="292"/>
      <w:r w:rsidRPr="007B0831">
        <w:rPr>
          <w:rFonts w:ascii="PingFang SC" w:eastAsia="PingFang SC" w:hAnsi="PingFang SC" w:cs="宋体" w:hint="eastAsia"/>
          <w:color w:val="000000"/>
          <w:kern w:val="0"/>
          <w:sz w:val="27"/>
          <w:szCs w:val="27"/>
        </w:rPr>
        <w:t>６　その他上記に類する行政文書</w:t>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293" w:name="JUMP_SEQ_163"/>
      <w:bookmarkEnd w:id="293"/>
      <w:r w:rsidRPr="007B0831">
        <w:rPr>
          <w:rFonts w:ascii="PingFang SC" w:eastAsia="PingFang SC" w:hAnsi="PingFang SC" w:cs="宋体" w:hint="eastAsia"/>
          <w:i/>
          <w:iCs/>
          <w:color w:val="800000"/>
          <w:kern w:val="0"/>
          <w:sz w:val="27"/>
          <w:szCs w:val="27"/>
        </w:rPr>
        <w:t>一部改正〔平成12年規則13号・17年48号〕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294" w:name="JUMP_SEQ_164"/>
      <w:bookmarkStart w:id="295" w:name="MOKUJI_85"/>
      <w:bookmarkStart w:id="296" w:name="JUMP_SEQ_165"/>
      <w:bookmarkEnd w:id="294"/>
      <w:bookmarkEnd w:id="295"/>
      <w:bookmarkEnd w:id="296"/>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46" name="图片 46"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第１号様式</w:t>
      </w:r>
      <w:bookmarkStart w:id="297" w:name="MOKUJI_86"/>
      <w:bookmarkEnd w:id="297"/>
      <w:r w:rsidRPr="007B0831">
        <w:rPr>
          <w:rFonts w:ascii="PingFang SC" w:eastAsia="PingFang SC" w:hAnsi="PingFang SC" w:cs="宋体" w:hint="eastAsia"/>
          <w:color w:val="000000"/>
          <w:kern w:val="0"/>
          <w:sz w:val="27"/>
          <w:szCs w:val="27"/>
        </w:rPr>
        <w:t>（第４条関係）（用紙　日本産業規格Ａ４縦長型）</w:t>
      </w:r>
    </w:p>
    <w:bookmarkStart w:id="298" w:name="JUMP_SEQ_166"/>
    <w:bookmarkEnd w:id="29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"https://en3-jg.d1-law.com/kanagawa-kenw/40290200004300000000/50490200002200000000/000008-011-1_c357.gif"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8546465"/>
            <wp:effectExtent l="0" t="0" r="0" b="635"/>
            <wp:docPr id="45" name="图片 45" descr="第１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第４条関係）（用紙　日本産業規格Ａ４縦長型）"/>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0" cy="854646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bookmarkStart w:id="299" w:name="JUMP_SEQ_167"/>
    <w:bookmarkStart w:id="300" w:name="JUMP_SEQ_168"/>
    <w:bookmarkEnd w:id="299"/>
    <w:bookmarkEnd w:id="300"/>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"https://en3-jg.d1-law.com/kanagawa-kenw/40290200004300000000/50490200002200000000/000008-011-2_c357.gif"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8077200"/>
            <wp:effectExtent l="0" t="0" r="0" b="0"/>
            <wp:docPr id="44" name="图片 44" descr="第１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１号様式（第４条関係）（用紙　日本産業規格Ａ４縦長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807720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01" w:name="JUMP_SEQ_169"/>
      <w:bookmarkEnd w:id="301"/>
      <w:r w:rsidRPr="007B0831">
        <w:rPr>
          <w:rFonts w:ascii="PingFang SC" w:eastAsia="PingFang SC" w:hAnsi="PingFang SC" w:cs="宋体" w:hint="eastAsia"/>
          <w:i/>
          <w:iCs/>
          <w:color w:val="800000"/>
          <w:kern w:val="0"/>
          <w:sz w:val="27"/>
          <w:szCs w:val="27"/>
        </w:rPr>
        <w:lastRenderedPageBreak/>
        <w:t>全部改正〔平成10年規則65号〕、一部改正〔平成17年規則48号・22年16号・97号・25年42号・27年97号・29年93号・令和元年15号・２年88号〕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02" w:name="JUMP_SEQ_170"/>
      <w:bookmarkEnd w:id="302"/>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43" name="图片 43" descr="https://en3-jg.d1-law.com/kanagawa-ken/download_RTF.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download_RTF.gif">
                      <a:hlinkClick r:id="rId31"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第２号様式</w:t>
      </w:r>
      <w:bookmarkStart w:id="303" w:name="MOKUJI_87"/>
      <w:bookmarkEnd w:id="303"/>
      <w:r w:rsidRPr="007B0831">
        <w:rPr>
          <w:rFonts w:ascii="PingFang SC" w:eastAsia="PingFang SC" w:hAnsi="PingFang SC" w:cs="宋体" w:hint="eastAsia"/>
          <w:color w:val="000000"/>
          <w:kern w:val="0"/>
          <w:sz w:val="27"/>
          <w:szCs w:val="27"/>
        </w:rPr>
        <w:t>（第５条、第６条関係）（用紙　日本産業規格Ａ４縦長型）</w:t>
      </w:r>
    </w:p>
    <w:bookmarkStart w:id="304" w:name="JUMP_SEQ_171"/>
    <w:bookmarkEnd w:id="304"/>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"https://en3-jg.d1-law.com/kanagawa-kenw/40290200004300000000/50490200002200000000/000008-013-1_c357.gif"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426960"/>
            <wp:effectExtent l="0" t="0" r="0" b="2540"/>
            <wp:docPr id="42" name="图片 42" descr="第２号様式（第５条、第６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２号様式（第５条、第６条関係）（用紙　日本産業規格Ａ４縦長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0" cy="742696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05" w:name="JUMP_SEQ_172"/>
      <w:bookmarkEnd w:id="305"/>
      <w:r w:rsidRPr="007B0831">
        <w:rPr>
          <w:rFonts w:ascii="PingFang SC" w:eastAsia="PingFang SC" w:hAnsi="PingFang SC" w:cs="宋体" w:hint="eastAsia"/>
          <w:i/>
          <w:iCs/>
          <w:color w:val="800000"/>
          <w:kern w:val="0"/>
          <w:sz w:val="27"/>
          <w:szCs w:val="27"/>
        </w:rPr>
        <w:t>全部改正〔平成12年規則13号〕、一部改正〔平成17年規則48号・22年16号・97号・25年42号・27年97号・令和元年15号・３年80号〕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06" w:name="JUMP_SEQ_173"/>
      <w:bookmarkEnd w:id="306"/>
      <w:r w:rsidRPr="007B0831">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41" name="图片 41" descr="https://en3-jg.d1-law.com/kanagawa-ken/download_RTF.gif">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download_RTF.gif">
                      <a:hlinkClick r:id="rId33"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第３号様式</w:t>
      </w:r>
      <w:bookmarkStart w:id="307" w:name="MOKUJI_88"/>
      <w:bookmarkEnd w:id="307"/>
      <w:r w:rsidRPr="007B0831">
        <w:rPr>
          <w:rFonts w:ascii="PingFang SC" w:eastAsia="PingFang SC" w:hAnsi="PingFang SC" w:cs="宋体" w:hint="eastAsia"/>
          <w:color w:val="000000"/>
          <w:kern w:val="0"/>
          <w:sz w:val="27"/>
          <w:szCs w:val="27"/>
        </w:rPr>
        <w:t>（第７条関係）（用紙　日本産業規格Ａ４縦長型）</w:t>
      </w:r>
    </w:p>
    <w:bookmarkStart w:id="308" w:name="JUMP_SEQ_174"/>
    <w:bookmarkEnd w:id="30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"https://en3-jg.d1-law.com/kanagawa-kenw/40290200004300000000/50490200002200000000/000008-014-1_c357.gif"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553960"/>
            <wp:effectExtent l="0" t="0" r="0" b="2540"/>
            <wp:docPr id="40" name="图片 40" descr="第３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３号様式（第７条関係）（用紙　日本産業規格Ａ４縦長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0" cy="755396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09" w:name="JUMP_SEQ_175"/>
      <w:bookmarkEnd w:id="309"/>
      <w:r w:rsidRPr="007B0831">
        <w:rPr>
          <w:rFonts w:ascii="PingFang SC" w:eastAsia="PingFang SC" w:hAnsi="PingFang SC" w:cs="宋体" w:hint="eastAsia"/>
          <w:i/>
          <w:iCs/>
          <w:color w:val="800000"/>
          <w:kern w:val="0"/>
          <w:sz w:val="27"/>
          <w:szCs w:val="27"/>
        </w:rPr>
        <w:lastRenderedPageBreak/>
        <w:t>全部改正〔平成12年規則13号〕、一部改正〔平成17年規則48号・22年16号・97号・25年42号・31年６号・令和元年15号〕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10" w:name="JUMP_SEQ_176"/>
      <w:bookmarkEnd w:id="310"/>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39" name="图片 39" descr="https://en3-jg.d1-law.com/kanagawa-ken/download_RTF.gif">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3-jg.d1-law.com/kanagawa-ken/download_RTF.gif">
                      <a:hlinkClick r:id="rId35"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第４号様式</w:t>
      </w:r>
      <w:bookmarkStart w:id="311" w:name="MOKUJI_89"/>
      <w:bookmarkEnd w:id="311"/>
      <w:r w:rsidRPr="007B0831">
        <w:rPr>
          <w:rFonts w:ascii="PingFang SC" w:eastAsia="PingFang SC" w:hAnsi="PingFang SC" w:cs="宋体" w:hint="eastAsia"/>
          <w:color w:val="000000"/>
          <w:kern w:val="0"/>
          <w:sz w:val="27"/>
          <w:szCs w:val="27"/>
        </w:rPr>
        <w:t>（第７条関係）（用紙　日本産業規格Ａ４縦長型）</w:t>
      </w:r>
    </w:p>
    <w:bookmarkStart w:id="312" w:name="JUMP_SEQ_177"/>
    <w:bookmarkEnd w:id="312"/>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"https://en3-jg.d1-law.com/kanagawa-kenw/40290200004300000000/50490200002200000000/000008-015-1_c357.gif"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6783070"/>
            <wp:effectExtent l="0" t="0" r="0" b="0"/>
            <wp:docPr id="38" name="图片 38" descr="第４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４号様式（第７条関係）（用紙　日本産業規格Ａ４縦長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0" cy="678307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bookmarkStart w:id="313" w:name="JUMP_SEQ_178"/>
    <w:bookmarkStart w:id="314" w:name="JUMP_SEQ_179"/>
    <w:bookmarkEnd w:id="313"/>
    <w:bookmarkEnd w:id="314"/>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"https://en3-jg.d1-law.com/kanagawa-kenw/40290200004300000000/50490200002200000000/000008-015-2_c357.gif"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1212215"/>
            <wp:effectExtent l="0" t="0" r="0" b="0"/>
            <wp:docPr id="37" name="图片 37" descr="第４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４号様式（第７条関係）（用紙　日本産業規格Ａ４縦長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0" cy="121221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15" w:name="JUMP_SEQ_180"/>
      <w:bookmarkEnd w:id="315"/>
      <w:r w:rsidRPr="007B0831">
        <w:rPr>
          <w:rFonts w:ascii="PingFang SC" w:eastAsia="PingFang SC" w:hAnsi="PingFang SC" w:cs="宋体" w:hint="eastAsia"/>
          <w:i/>
          <w:iCs/>
          <w:color w:val="800000"/>
          <w:kern w:val="0"/>
          <w:sz w:val="27"/>
          <w:szCs w:val="27"/>
        </w:rPr>
        <w:t>全部改正〔平成12年規則13号〕、一部改正〔平成17年規則48号・22年16号・97号・25年42号・28年48号・令和元年15号〕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16" w:name="JUMP_SEQ_181"/>
      <w:bookmarkEnd w:id="316"/>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36" name="图片 36" descr="https://en3-jg.d1-law.com/kanagawa-ken/download_RTF.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3-jg.d1-law.com/kanagawa-ken/download_RTF.gif">
                      <a:hlinkClick r:id="rId3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第５号様式</w:t>
      </w:r>
      <w:bookmarkStart w:id="317" w:name="MOKUJI_90"/>
      <w:bookmarkEnd w:id="317"/>
      <w:r w:rsidRPr="007B0831">
        <w:rPr>
          <w:rFonts w:ascii="PingFang SC" w:eastAsia="PingFang SC" w:hAnsi="PingFang SC" w:cs="宋体" w:hint="eastAsia"/>
          <w:color w:val="000000"/>
          <w:kern w:val="0"/>
          <w:sz w:val="27"/>
          <w:szCs w:val="27"/>
        </w:rPr>
        <w:t>（第７条関係）（用紙　日本産業規格Ａ４縦長型）</w:t>
      </w:r>
    </w:p>
    <w:bookmarkStart w:id="318" w:name="JUMP_SEQ_182"/>
    <w:bookmarkEnd w:id="31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"https://en3-jg.d1-law.com/kanagawa-kenw/40290200004300000000/50490200002200000000/000008-016-1_c357.gif"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112000"/>
            <wp:effectExtent l="0" t="0" r="0" b="0"/>
            <wp:docPr id="35" name="图片 35" descr="第５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第５号様式（第７条関係）（用紙　日本産業規格Ａ４縦長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0" cy="711200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19" w:name="JUMP_SEQ_183"/>
      <w:bookmarkEnd w:id="319"/>
      <w:r w:rsidRPr="007B0831">
        <w:rPr>
          <w:rFonts w:ascii="PingFang SC" w:eastAsia="PingFang SC" w:hAnsi="PingFang SC" w:cs="宋体" w:hint="eastAsia"/>
          <w:i/>
          <w:iCs/>
          <w:color w:val="800000"/>
          <w:kern w:val="0"/>
          <w:sz w:val="27"/>
          <w:szCs w:val="27"/>
        </w:rPr>
        <w:t>全部改正〔平成12年規則13号〕、一部改正〔平成17年規則48号・22年16号・97号・25年42号・28年48号・令和元年15号〕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20" w:name="JUMP_SEQ_184"/>
      <w:bookmarkEnd w:id="320"/>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34" name="图片 34" descr="https://en3-jg.d1-law.com/kanagawa-ken/download_RTF.gif">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download_RTF.gif">
                      <a:hlinkClick r:id="rId4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第６号様式</w:t>
      </w:r>
      <w:bookmarkStart w:id="321" w:name="MOKUJI_91"/>
      <w:bookmarkEnd w:id="321"/>
      <w:r w:rsidRPr="007B0831">
        <w:rPr>
          <w:rFonts w:ascii="PingFang SC" w:eastAsia="PingFang SC" w:hAnsi="PingFang SC" w:cs="宋体" w:hint="eastAsia"/>
          <w:color w:val="000000"/>
          <w:kern w:val="0"/>
          <w:sz w:val="27"/>
          <w:szCs w:val="27"/>
        </w:rPr>
        <w:t>（第８条関係）（用紙　日本産業規格Ａ４縦長型）</w:t>
      </w:r>
    </w:p>
    <w:bookmarkStart w:id="322" w:name="JUMP_SEQ_185"/>
    <w:bookmarkEnd w:id="322"/>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"https://en3-jg.d1-law.com/kanagawa-kenw/40290200004300000000/50490200002200000000/000008-017-1_c357.gif"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5017135"/>
            <wp:effectExtent l="0" t="0" r="0" b="0"/>
            <wp:docPr id="33" name="图片 33" descr="第６号様式（第８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第６号様式（第８条関係）（用紙　日本産業規格Ａ４縦長型）"/>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0" cy="501713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23" w:name="JUMP_SEQ_186"/>
      <w:bookmarkEnd w:id="323"/>
      <w:r w:rsidRPr="007B0831">
        <w:rPr>
          <w:rFonts w:ascii="PingFang SC" w:eastAsia="PingFang SC" w:hAnsi="PingFang SC" w:cs="宋体" w:hint="eastAsia"/>
          <w:i/>
          <w:iCs/>
          <w:color w:val="800000"/>
          <w:kern w:val="0"/>
          <w:sz w:val="27"/>
          <w:szCs w:val="27"/>
        </w:rPr>
        <w:t>全部改正〔平成12年規則13号〕、一部改正〔平成17年規則48号・22年16号・97号・25年42号・令和元年15号〕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24" w:name="JUMP_SEQ_187"/>
      <w:bookmarkEnd w:id="324"/>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32" name="图片 32" descr="https://en3-jg.d1-law.com/kanagawa-ken/download_RTF.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3-jg.d1-law.com/kanagawa-ken/download_RTF.gif">
                      <a:hlinkClick r:id="rId4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第７号様式</w:t>
      </w:r>
      <w:bookmarkStart w:id="325" w:name="MOKUJI_92"/>
      <w:bookmarkEnd w:id="325"/>
      <w:r w:rsidRPr="007B0831">
        <w:rPr>
          <w:rFonts w:ascii="PingFang SC" w:eastAsia="PingFang SC" w:hAnsi="PingFang SC" w:cs="宋体" w:hint="eastAsia"/>
          <w:color w:val="000000"/>
          <w:kern w:val="0"/>
          <w:sz w:val="27"/>
          <w:szCs w:val="27"/>
        </w:rPr>
        <w:t>（第８条関係）（用紙　日本産業規格Ａ４縦長型）</w:t>
      </w:r>
    </w:p>
    <w:bookmarkStart w:id="326" w:name="JUMP_SEQ_188"/>
    <w:bookmarkEnd w:id="326"/>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"https://en3-jg.d1-law.com/kanagawa-kenw/40290200004300000000/50490200002200000000/000008-018-1_c357.gif"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6988175"/>
            <wp:effectExtent l="0" t="0" r="0" b="0"/>
            <wp:docPr id="31" name="图片 31" descr="第７号様式（第８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第７号様式（第８条関係）（用紙　日本産業規格Ａ４縦長型）"/>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0" cy="698817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27" w:name="JUMP_SEQ_189"/>
      <w:bookmarkEnd w:id="327"/>
      <w:r w:rsidRPr="007B0831">
        <w:rPr>
          <w:rFonts w:ascii="PingFang SC" w:eastAsia="PingFang SC" w:hAnsi="PingFang SC" w:cs="宋体" w:hint="eastAsia"/>
          <w:i/>
          <w:iCs/>
          <w:color w:val="800000"/>
          <w:kern w:val="0"/>
          <w:sz w:val="27"/>
          <w:szCs w:val="27"/>
        </w:rPr>
        <w:t>追加〔平成12年規則13号〕、一部改正〔平成17年規則48号・22年16号・97号・25年42号・令和元年15号〕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28" w:name="JUMP_SEQ_190"/>
      <w:bookmarkEnd w:id="328"/>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30" name="图片 30" descr="https://en3-jg.d1-law.com/kanagawa-ken/download_RTF.gi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3-jg.d1-law.com/kanagawa-ken/download_RTF.gif">
                      <a:hlinkClick r:id="rId4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第８号様式</w:t>
      </w:r>
      <w:bookmarkStart w:id="329" w:name="MOKUJI_93"/>
      <w:bookmarkEnd w:id="329"/>
      <w:r w:rsidRPr="007B0831">
        <w:rPr>
          <w:rFonts w:ascii="PingFang SC" w:eastAsia="PingFang SC" w:hAnsi="PingFang SC" w:cs="宋体" w:hint="eastAsia"/>
          <w:color w:val="000000"/>
          <w:kern w:val="0"/>
          <w:sz w:val="27"/>
          <w:szCs w:val="27"/>
        </w:rPr>
        <w:t>（第９条関係）（用紙　日本産業規格Ａ４縦長型）</w:t>
      </w:r>
    </w:p>
    <w:bookmarkStart w:id="330" w:name="JUMP_SEQ_191"/>
    <w:bookmarkEnd w:id="330"/>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"https://en3-jg.d1-law.com/kanagawa-kenw/40290200004300000000/50490200002200000000/000008-019-1_c357.gif"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5738495"/>
            <wp:effectExtent l="0" t="0" r="0" b="1905"/>
            <wp:docPr id="29" name="图片 29" descr="第８号様式（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第８号様式（第９条関係）（用紙　日本産業規格Ａ４縦長型）"/>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0500" cy="573849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31" w:name="JUMP_SEQ_192"/>
      <w:bookmarkEnd w:id="331"/>
      <w:r w:rsidRPr="007B0831">
        <w:rPr>
          <w:rFonts w:ascii="PingFang SC" w:eastAsia="PingFang SC" w:hAnsi="PingFang SC" w:cs="宋体" w:hint="eastAsia"/>
          <w:i/>
          <w:iCs/>
          <w:color w:val="800000"/>
          <w:kern w:val="0"/>
          <w:sz w:val="27"/>
          <w:szCs w:val="27"/>
        </w:rPr>
        <w:t>追加〔平成17年規則48号〕、一部改正〔平成22年規則16号・97号・25年42号・令和元年15号〕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32" w:name="JUMP_SEQ_193"/>
      <w:bookmarkEnd w:id="332"/>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28" name="图片 28" descr="https://en3-jg.d1-law.com/kanagawa-ken/download_RTF.gif">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3-jg.d1-law.com/kanagawa-ken/download_RTF.gif">
                      <a:hlinkClick r:id="rId46"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第８号様式の２</w:t>
      </w:r>
      <w:bookmarkStart w:id="333" w:name="MOKUJI_94"/>
      <w:bookmarkEnd w:id="333"/>
      <w:r w:rsidRPr="007B0831">
        <w:rPr>
          <w:rFonts w:ascii="PingFang SC" w:eastAsia="PingFang SC" w:hAnsi="PingFang SC" w:cs="宋体" w:hint="eastAsia"/>
          <w:color w:val="000000"/>
          <w:kern w:val="0"/>
          <w:sz w:val="27"/>
          <w:szCs w:val="27"/>
        </w:rPr>
        <w:t>（第９条の２関係）（用紙　日本産業規格Ａ４縦長型）</w:t>
      </w:r>
    </w:p>
    <w:bookmarkStart w:id="334" w:name="JUMP_SEQ_194"/>
    <w:bookmarkEnd w:id="334"/>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"https://en3-jg.d1-law.com/kanagawa-kenw/40290200004300000000/50490200002200000000/000008-020-1_c357.gif"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5941695"/>
            <wp:effectExtent l="0" t="0" r="0" b="1905"/>
            <wp:docPr id="27" name="图片 27" descr="第８号様式の２（第９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第８号様式の２（第９条の２関係）（用紙　日本産業規格Ａ４縦長型）"/>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0" cy="594169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35" w:name="JUMP_SEQ_195"/>
      <w:bookmarkEnd w:id="335"/>
      <w:r w:rsidRPr="007B0831">
        <w:rPr>
          <w:rFonts w:ascii="PingFang SC" w:eastAsia="PingFang SC" w:hAnsi="PingFang SC" w:cs="宋体" w:hint="eastAsia"/>
          <w:i/>
          <w:iCs/>
          <w:color w:val="800000"/>
          <w:kern w:val="0"/>
          <w:sz w:val="27"/>
          <w:szCs w:val="27"/>
        </w:rPr>
        <w:t>追加〔平成27年規則97号〕、一部改正〔令和元年規則15号〕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36" w:name="JUMP_SEQ_196"/>
      <w:bookmarkEnd w:id="336"/>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26" name="图片 26" descr="https://en3-jg.d1-law.com/kanagawa-ken/download_RTF.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3-jg.d1-law.com/kanagawa-ken/download_RTF.gif">
                      <a:hlinkClick r:id="rId4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第８号様式の３</w:t>
      </w:r>
      <w:bookmarkStart w:id="337" w:name="MOKUJI_95"/>
      <w:bookmarkEnd w:id="337"/>
      <w:r w:rsidRPr="007B0831">
        <w:rPr>
          <w:rFonts w:ascii="PingFang SC" w:eastAsia="PingFang SC" w:hAnsi="PingFang SC" w:cs="宋体" w:hint="eastAsia"/>
          <w:color w:val="000000"/>
          <w:kern w:val="0"/>
          <w:sz w:val="27"/>
          <w:szCs w:val="27"/>
        </w:rPr>
        <w:t>（第９条の２関係）（用紙　日本産業規格Ａ４縦長型）</w:t>
      </w:r>
    </w:p>
    <w:bookmarkStart w:id="338" w:name="JUMP_SEQ_197"/>
    <w:bookmarkEnd w:id="33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"https://en3-jg.d1-law.com/kanagawa-kenw/40290200004300000000/50490200002200000000/000008-021-1_c357.gif"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5507355"/>
            <wp:effectExtent l="0" t="0" r="0" b="4445"/>
            <wp:docPr id="25" name="图片 25" descr="第８号様式の３（第９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第８号様式の３（第９条の２関係）（用紙　日本産業規格Ａ４縦長型）"/>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0" cy="550735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39" w:name="JUMP_SEQ_198"/>
      <w:bookmarkEnd w:id="339"/>
      <w:r w:rsidRPr="007B0831">
        <w:rPr>
          <w:rFonts w:ascii="PingFang SC" w:eastAsia="PingFang SC" w:hAnsi="PingFang SC" w:cs="宋体" w:hint="eastAsia"/>
          <w:i/>
          <w:iCs/>
          <w:color w:val="800000"/>
          <w:kern w:val="0"/>
          <w:sz w:val="27"/>
          <w:szCs w:val="27"/>
        </w:rPr>
        <w:t>追加〔平成27年規則97号〕、一部改正〔平成28年規則48号・令和元年15号〕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40" w:name="JUMP_SEQ_199"/>
      <w:bookmarkEnd w:id="340"/>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24" name="图片 24" descr="https://en3-jg.d1-law.com/kanagawa-ken/download_RTF.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3-jg.d1-law.com/kanagawa-ken/download_RTF.gif">
                      <a:hlinkClick r:id="rId5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第９号様式</w:t>
      </w:r>
      <w:bookmarkStart w:id="341" w:name="MOKUJI_96"/>
      <w:bookmarkEnd w:id="341"/>
      <w:r w:rsidRPr="007B0831">
        <w:rPr>
          <w:rFonts w:ascii="PingFang SC" w:eastAsia="PingFang SC" w:hAnsi="PingFang SC" w:cs="宋体" w:hint="eastAsia"/>
          <w:color w:val="000000"/>
          <w:kern w:val="0"/>
          <w:sz w:val="27"/>
          <w:szCs w:val="27"/>
        </w:rPr>
        <w:t>（第６条、第15条関係）（用紙　日本産業規格Ａ４縦長型）</w:t>
      </w:r>
    </w:p>
    <w:bookmarkStart w:id="342" w:name="JUMP_SEQ_200"/>
    <w:bookmarkEnd w:id="342"/>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"https://en3-jg.d1-law.com/kanagawa-kenw/40290200004300000000/50490200002200000000/000008-022-1_c357.gif"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314565"/>
            <wp:effectExtent l="0" t="0" r="0" b="635"/>
            <wp:docPr id="23" name="图片 23" descr="第９号様式（第６条、第15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第９号様式（第６条、第15条関係）（用紙　日本産業規格Ａ４縦長型）"/>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0" cy="731456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43" w:name="JUMP_SEQ_201"/>
      <w:bookmarkEnd w:id="343"/>
      <w:r w:rsidRPr="007B0831">
        <w:rPr>
          <w:rFonts w:ascii="PingFang SC" w:eastAsia="PingFang SC" w:hAnsi="PingFang SC" w:cs="宋体" w:hint="eastAsia"/>
          <w:i/>
          <w:iCs/>
          <w:color w:val="800000"/>
          <w:kern w:val="0"/>
          <w:sz w:val="27"/>
          <w:szCs w:val="27"/>
        </w:rPr>
        <w:t>一部改正〔平成６年規則19号・12年13号・17年48号・22年16号・97号・25年42号・27年97号・令和元年15号・３年80号〕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44" w:name="JUMP_SEQ_202"/>
      <w:bookmarkEnd w:id="344"/>
      <w:r w:rsidRPr="007B0831">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22" name="图片 22" descr="https://en3-jg.d1-law.com/kanagawa-ken/download_RTF.gi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3-jg.d1-law.com/kanagawa-ken/download_RTF.gif">
                      <a:hlinkClick r:id="rId5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第10号様式</w:t>
      </w:r>
      <w:bookmarkStart w:id="345" w:name="MOKUJI_97"/>
      <w:bookmarkEnd w:id="345"/>
      <w:r w:rsidRPr="007B0831">
        <w:rPr>
          <w:rFonts w:ascii="PingFang SC" w:eastAsia="PingFang SC" w:hAnsi="PingFang SC" w:cs="宋体" w:hint="eastAsia"/>
          <w:color w:val="000000"/>
          <w:kern w:val="0"/>
          <w:sz w:val="27"/>
          <w:szCs w:val="27"/>
        </w:rPr>
        <w:t>（第16条関係）（用紙　日本産業規格Ａ４縦長型）</w:t>
      </w:r>
    </w:p>
    <w:bookmarkStart w:id="346" w:name="JUMP_SEQ_203"/>
    <w:bookmarkEnd w:id="346"/>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"https://en3-jg.d1-law.com/kanagawa-kenw/40290200004300000000/50490200002200000000/000008-001-1_c357.gif"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489190"/>
            <wp:effectExtent l="0" t="0" r="0" b="3810"/>
            <wp:docPr id="21" name="图片 21" descr="第10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第10号様式（第16条関係）（用紙　日本産業規格Ａ４縦長型）"/>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0" cy="748919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47" w:name="JUMP_SEQ_204"/>
      <w:bookmarkEnd w:id="347"/>
      <w:r w:rsidRPr="007B0831">
        <w:rPr>
          <w:rFonts w:ascii="PingFang SC" w:eastAsia="PingFang SC" w:hAnsi="PingFang SC" w:cs="宋体" w:hint="eastAsia"/>
          <w:i/>
          <w:iCs/>
          <w:color w:val="800000"/>
          <w:kern w:val="0"/>
          <w:sz w:val="27"/>
          <w:szCs w:val="27"/>
        </w:rPr>
        <w:t>一部改正〔平成６年規則19号・12年13号・17年48号・22年16号・97号・25年42号・28年48号・令和元年15号〕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48" w:name="JUMP_SEQ_205"/>
      <w:bookmarkEnd w:id="348"/>
      <w:r w:rsidRPr="007B0831">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20" name="图片 20" descr="https://en3-jg.d1-law.com/kanagawa-ken/download_RTF.gif">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3-jg.d1-law.com/kanagawa-ken/download_RTF.gif">
                      <a:hlinkClick r:id="rId5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第11号様式</w:t>
      </w:r>
      <w:bookmarkStart w:id="349" w:name="MOKUJI_98"/>
      <w:bookmarkEnd w:id="349"/>
      <w:r w:rsidRPr="007B0831">
        <w:rPr>
          <w:rFonts w:ascii="PingFang SC" w:eastAsia="PingFang SC" w:hAnsi="PingFang SC" w:cs="宋体" w:hint="eastAsia"/>
          <w:color w:val="000000"/>
          <w:kern w:val="0"/>
          <w:sz w:val="27"/>
          <w:szCs w:val="27"/>
        </w:rPr>
        <w:t>（第16条関係）（用紙　日本産業規格Ａ４縦長型）</w:t>
      </w:r>
    </w:p>
    <w:bookmarkStart w:id="350" w:name="JUMP_SEQ_206"/>
    <w:bookmarkEnd w:id="350"/>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"https://en3-jg.d1-law.com/kanagawa-kenw/40290200004300000000/50490200002200000000/000008-002-1_c357.gif"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585075"/>
            <wp:effectExtent l="0" t="0" r="0" b="0"/>
            <wp:docPr id="19" name="图片 19" descr="第11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第11号様式（第16条関係）（用紙　日本産業規格Ａ４縦長型）"/>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0" cy="758507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51" w:name="JUMP_SEQ_207"/>
      <w:bookmarkEnd w:id="351"/>
      <w:r w:rsidRPr="007B0831">
        <w:rPr>
          <w:rFonts w:ascii="PingFang SC" w:eastAsia="PingFang SC" w:hAnsi="PingFang SC" w:cs="宋体" w:hint="eastAsia"/>
          <w:i/>
          <w:iCs/>
          <w:color w:val="800000"/>
          <w:kern w:val="0"/>
          <w:sz w:val="27"/>
          <w:szCs w:val="27"/>
        </w:rPr>
        <w:lastRenderedPageBreak/>
        <w:t>一部改正〔平成６年規則19号・12年13号・17年48号・22年16号・97号・25年42号・28年48号・令和元年15号〕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52" w:name="JUMP_SEQ_208"/>
      <w:bookmarkEnd w:id="352"/>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18" name="图片 18" descr="https://en3-jg.d1-law.com/kanagawa-ken/download_RTF.gif">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3-jg.d1-law.com/kanagawa-ken/download_RTF.gif">
                      <a:hlinkClick r:id="rId56"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第12号様式</w:t>
      </w:r>
      <w:bookmarkStart w:id="353" w:name="MOKUJI_99"/>
      <w:bookmarkEnd w:id="353"/>
      <w:r w:rsidRPr="007B0831">
        <w:rPr>
          <w:rFonts w:ascii="PingFang SC" w:eastAsia="PingFang SC" w:hAnsi="PingFang SC" w:cs="宋体" w:hint="eastAsia"/>
          <w:color w:val="000000"/>
          <w:kern w:val="0"/>
          <w:sz w:val="27"/>
          <w:szCs w:val="27"/>
        </w:rPr>
        <w:t>（第17条関係）（用紙　日本産業規格Ａ４縦長型）</w:t>
      </w:r>
    </w:p>
    <w:bookmarkStart w:id="354" w:name="JUMP_SEQ_209"/>
    <w:bookmarkEnd w:id="354"/>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"https://en3-jg.d1-law.com/kanagawa-kenw/40290200004300000000/50490200002200000000/000008-003-1_c357.gif"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4921250"/>
            <wp:effectExtent l="0" t="0" r="0" b="6350"/>
            <wp:docPr id="17" name="图片 17" descr="第12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第12号様式（第17条関係）（用紙　日本産業規格Ａ４縦長型）"/>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0" cy="492125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55" w:name="JUMP_SEQ_210"/>
      <w:bookmarkEnd w:id="355"/>
      <w:r w:rsidRPr="007B0831">
        <w:rPr>
          <w:rFonts w:ascii="PingFang SC" w:eastAsia="PingFang SC" w:hAnsi="PingFang SC" w:cs="宋体" w:hint="eastAsia"/>
          <w:i/>
          <w:iCs/>
          <w:color w:val="800000"/>
          <w:kern w:val="0"/>
          <w:sz w:val="27"/>
          <w:szCs w:val="27"/>
        </w:rPr>
        <w:t>追加〔平成12年規則13号〕、一部改正〔平成17年規則48号・22年16号・97号・25年42号・令和元年15号〕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56" w:name="JUMP_SEQ_211"/>
      <w:bookmarkEnd w:id="356"/>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16" name="图片 16" descr="https://en3-jg.d1-law.com/kanagawa-ken/download_RTF.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3-jg.d1-law.com/kanagawa-ken/download_RTF.gif">
                      <a:hlinkClick r:id="rId5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第13号様式</w:t>
      </w:r>
      <w:bookmarkStart w:id="357" w:name="MOKUJI_100"/>
      <w:bookmarkEnd w:id="357"/>
      <w:r w:rsidRPr="007B0831">
        <w:rPr>
          <w:rFonts w:ascii="PingFang SC" w:eastAsia="PingFang SC" w:hAnsi="PingFang SC" w:cs="宋体" w:hint="eastAsia"/>
          <w:color w:val="000000"/>
          <w:kern w:val="0"/>
          <w:sz w:val="27"/>
          <w:szCs w:val="27"/>
        </w:rPr>
        <w:t>（第17条関係）（用紙　日本産業規格Ａ４縦長型）</w:t>
      </w:r>
    </w:p>
    <w:bookmarkStart w:id="358" w:name="JUMP_SEQ_212"/>
    <w:bookmarkEnd w:id="35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"https://en3-jg.d1-law.com/kanagawa-kenw/40290200004300000000/50490200002200000000/000008-004-1_c357.gif"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6684010"/>
            <wp:effectExtent l="0" t="0" r="0" b="0"/>
            <wp:docPr id="15" name="图片 15" descr="第13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第13号様式（第17条関係）（用紙　日本産業規格Ａ４縦長型）"/>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0" cy="668401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59" w:name="JUMP_SEQ_213"/>
      <w:bookmarkEnd w:id="359"/>
      <w:r w:rsidRPr="007B0831">
        <w:rPr>
          <w:rFonts w:ascii="PingFang SC" w:eastAsia="PingFang SC" w:hAnsi="PingFang SC" w:cs="宋体" w:hint="eastAsia"/>
          <w:i/>
          <w:iCs/>
          <w:color w:val="800000"/>
          <w:kern w:val="0"/>
          <w:sz w:val="27"/>
          <w:szCs w:val="27"/>
        </w:rPr>
        <w:t>追加〔平成12年規則13号〕、一部改正〔平成17年規則48号・22年16号・97号・25年42号・27年97号・令和元年15号〕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60" w:name="JUMP_SEQ_214"/>
      <w:bookmarkEnd w:id="360"/>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3-jg.d1-law.com/kanagawa-ken/download_RTF.gif">
                      <a:hlinkClick r:id="rId6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第14号様式</w:t>
      </w:r>
      <w:bookmarkStart w:id="361" w:name="MOKUJI_101"/>
      <w:bookmarkEnd w:id="361"/>
      <w:r w:rsidRPr="007B0831">
        <w:rPr>
          <w:rFonts w:ascii="PingFang SC" w:eastAsia="PingFang SC" w:hAnsi="PingFang SC" w:cs="宋体" w:hint="eastAsia"/>
          <w:color w:val="000000"/>
          <w:kern w:val="0"/>
          <w:sz w:val="27"/>
          <w:szCs w:val="27"/>
        </w:rPr>
        <w:t>（第18条関係）（用紙　日本産業規格Ａ４縦長型）</w:t>
      </w:r>
    </w:p>
    <w:bookmarkStart w:id="362" w:name="JUMP_SEQ_215"/>
    <w:bookmarkEnd w:id="362"/>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"https://en3-jg.d1-law.com/kanagawa-kenw/40290200004300000000/50490200002200000000/000008-005-1_c357.gif"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5738495"/>
            <wp:effectExtent l="0" t="0" r="0" b="1905"/>
            <wp:docPr id="13" name="图片 13" descr="第14号様式（第18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第14号様式（第18条関係）（用紙　日本産業規格Ａ４縦長型）"/>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0" cy="573849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63" w:name="JUMP_SEQ_216"/>
      <w:bookmarkEnd w:id="363"/>
      <w:r w:rsidRPr="007B0831">
        <w:rPr>
          <w:rFonts w:ascii="PingFang SC" w:eastAsia="PingFang SC" w:hAnsi="PingFang SC" w:cs="宋体" w:hint="eastAsia"/>
          <w:i/>
          <w:iCs/>
          <w:color w:val="800000"/>
          <w:kern w:val="0"/>
          <w:sz w:val="27"/>
          <w:szCs w:val="27"/>
        </w:rPr>
        <w:t>追加〔平成17年規則48号〕、一部改正〔平成22年規則16号・97号・25年42号・令和元年15号〕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64" w:name="JUMP_SEQ_217"/>
      <w:bookmarkEnd w:id="364"/>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3-jg.d1-law.com/kanagawa-ken/download_RTF.gif">
                      <a:hlinkClick r:id="rId6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第15号様式</w:t>
      </w:r>
      <w:bookmarkStart w:id="365" w:name="MOKUJI_102"/>
      <w:bookmarkEnd w:id="365"/>
      <w:r w:rsidRPr="007B0831">
        <w:rPr>
          <w:rFonts w:ascii="PingFang SC" w:eastAsia="PingFang SC" w:hAnsi="PingFang SC" w:cs="宋体" w:hint="eastAsia"/>
          <w:color w:val="000000"/>
          <w:kern w:val="0"/>
          <w:sz w:val="27"/>
          <w:szCs w:val="27"/>
        </w:rPr>
        <w:t>（第６条、第19条関係）（用紙　日本産業規格Ａ４縦長型）</w:t>
      </w:r>
    </w:p>
    <w:bookmarkStart w:id="366" w:name="JUMP_SEQ_218"/>
    <w:bookmarkEnd w:id="366"/>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"https://en3-jg.d1-law.com/kanagawa-kenw/40290200004300000000/50490200002200000000/000008-006-1_c357.gif"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303770"/>
            <wp:effectExtent l="0" t="0" r="0" b="0"/>
            <wp:docPr id="11" name="图片 11" descr="第15号様式（第６条、第1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第15号様式（第６条、第19条関係）（用紙　日本産業規格Ａ４縦長型）"/>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0" cy="730377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67" w:name="JUMP_SEQ_219"/>
      <w:bookmarkEnd w:id="367"/>
      <w:r w:rsidRPr="007B0831">
        <w:rPr>
          <w:rFonts w:ascii="PingFang SC" w:eastAsia="PingFang SC" w:hAnsi="PingFang SC" w:cs="宋体" w:hint="eastAsia"/>
          <w:i/>
          <w:iCs/>
          <w:color w:val="800000"/>
          <w:kern w:val="0"/>
          <w:sz w:val="27"/>
          <w:szCs w:val="27"/>
        </w:rPr>
        <w:t>追加〔平成17年規則48号〕、一部改正〔平成22年規則16号・97号・25年42号・27年97号・令和元年15号・３年80号〕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68" w:name="JUMP_SEQ_220"/>
      <w:bookmarkEnd w:id="368"/>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3-jg.d1-law.com/kanagawa-ken/download_RTF.gif">
                      <a:hlinkClick r:id="rId6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第16号様式</w:t>
      </w:r>
      <w:bookmarkStart w:id="369" w:name="MOKUJI_103"/>
      <w:bookmarkEnd w:id="369"/>
      <w:r w:rsidRPr="007B0831">
        <w:rPr>
          <w:rFonts w:ascii="PingFang SC" w:eastAsia="PingFang SC" w:hAnsi="PingFang SC" w:cs="宋体" w:hint="eastAsia"/>
          <w:color w:val="000000"/>
          <w:kern w:val="0"/>
          <w:sz w:val="27"/>
          <w:szCs w:val="27"/>
        </w:rPr>
        <w:t>（第20条関係）（用紙　日本産業規格Ａ４縦長型）</w:t>
      </w:r>
    </w:p>
    <w:bookmarkStart w:id="370" w:name="JUMP_SEQ_221"/>
    <w:bookmarkEnd w:id="370"/>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"https://en3-jg.d1-law.com/kanagawa-kenw/40290200004300000000/50490200002200000000/000008-007-1_c357.gif"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331710"/>
            <wp:effectExtent l="0" t="0" r="0" b="0"/>
            <wp:docPr id="9" name="图片 9" descr="第16号様式（第2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第16号様式（第20条関係）（用紙　日本産業規格Ａ４縦長型）"/>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0" cy="7331710"/>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71" w:name="JUMP_SEQ_222"/>
      <w:bookmarkEnd w:id="371"/>
      <w:r w:rsidRPr="007B0831">
        <w:rPr>
          <w:rFonts w:ascii="PingFang SC" w:eastAsia="PingFang SC" w:hAnsi="PingFang SC" w:cs="宋体" w:hint="eastAsia"/>
          <w:i/>
          <w:iCs/>
          <w:color w:val="800000"/>
          <w:kern w:val="0"/>
          <w:sz w:val="27"/>
          <w:szCs w:val="27"/>
        </w:rPr>
        <w:t>追加〔平成17年規則48号〕、一部改正〔平成22年規則16号・97号・25年42号・28年48号・令和元年15号〕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72" w:name="JUMP_SEQ_223"/>
      <w:bookmarkEnd w:id="372"/>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3-jg.d1-law.com/kanagawa-ken/download_RTF.gif">
                      <a:hlinkClick r:id="rId66"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第17号様式</w:t>
      </w:r>
      <w:bookmarkStart w:id="373" w:name="MOKUJI_104"/>
      <w:bookmarkEnd w:id="373"/>
      <w:r w:rsidRPr="007B0831">
        <w:rPr>
          <w:rFonts w:ascii="PingFang SC" w:eastAsia="PingFang SC" w:hAnsi="PingFang SC" w:cs="宋体" w:hint="eastAsia"/>
          <w:color w:val="000000"/>
          <w:kern w:val="0"/>
          <w:sz w:val="27"/>
          <w:szCs w:val="27"/>
        </w:rPr>
        <w:t>（第20条関係）（用紙　日本産業規格Ａ４縦長型）</w:t>
      </w:r>
    </w:p>
    <w:bookmarkStart w:id="374" w:name="JUMP_SEQ_224"/>
    <w:bookmarkEnd w:id="374"/>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"https://en3-jg.d1-law.com/kanagawa-kenw/40290200004300000000/50490200002200000000/000008-008-1_c357.gif"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393305"/>
            <wp:effectExtent l="0" t="0" r="0" b="0"/>
            <wp:docPr id="7" name="图片 7" descr="第17号様式（第2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第17号様式（第20条関係）（用紙　日本産業規格Ａ４縦長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0" cy="739330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75" w:name="JUMP_SEQ_225"/>
      <w:bookmarkEnd w:id="375"/>
      <w:r w:rsidRPr="007B0831">
        <w:rPr>
          <w:rFonts w:ascii="PingFang SC" w:eastAsia="PingFang SC" w:hAnsi="PingFang SC" w:cs="宋体" w:hint="eastAsia"/>
          <w:i/>
          <w:iCs/>
          <w:color w:val="800000"/>
          <w:kern w:val="0"/>
          <w:sz w:val="27"/>
          <w:szCs w:val="27"/>
        </w:rPr>
        <w:t>追加〔平成17年規則48号〕、一部改正〔平成22年規則16号・97号・25年42号・28年48号・令和元年15号〕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76" w:name="JUMP_SEQ_226"/>
      <w:bookmarkEnd w:id="376"/>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3-jg.d1-law.com/kanagawa-ken/download_RTF.gif">
                      <a:hlinkClick r:id="rId6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第18号様式</w:t>
      </w:r>
      <w:bookmarkStart w:id="377" w:name="MOKUJI_105"/>
      <w:bookmarkEnd w:id="377"/>
      <w:r w:rsidRPr="007B0831">
        <w:rPr>
          <w:rFonts w:ascii="PingFang SC" w:eastAsia="PingFang SC" w:hAnsi="PingFang SC" w:cs="宋体" w:hint="eastAsia"/>
          <w:color w:val="000000"/>
          <w:kern w:val="0"/>
          <w:sz w:val="27"/>
          <w:szCs w:val="27"/>
        </w:rPr>
        <w:t>（第21条関係）（用紙　日本産業規格Ａ４縦長型）</w:t>
      </w:r>
    </w:p>
    <w:bookmarkStart w:id="378" w:name="JUMP_SEQ_227"/>
    <w:bookmarkEnd w:id="378"/>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"https://en3-jg.d1-law.com/kanagawa-kenw/40290200004300000000/50490200002200000000/000008-009-1_c357.gif"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6171565"/>
            <wp:effectExtent l="0" t="0" r="0" b="635"/>
            <wp:docPr id="5" name="图片 5" descr="第18号様式（第2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第18号様式（第21条関係）（用紙　日本産業規格Ａ４縦長型）"/>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0500" cy="617156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79" w:name="JUMP_SEQ_228"/>
      <w:bookmarkEnd w:id="379"/>
      <w:r w:rsidRPr="007B0831">
        <w:rPr>
          <w:rFonts w:ascii="PingFang SC" w:eastAsia="PingFang SC" w:hAnsi="PingFang SC" w:cs="宋体" w:hint="eastAsia"/>
          <w:i/>
          <w:iCs/>
          <w:color w:val="800000"/>
          <w:kern w:val="0"/>
          <w:sz w:val="27"/>
          <w:szCs w:val="27"/>
        </w:rPr>
        <w:t>追加〔平成17年規則48号〕、一部改正〔平成22年規則16号・97号・25年42号・令和元年15号〕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80" w:name="JUMP_SEQ_229"/>
      <w:bookmarkEnd w:id="380"/>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3-jg.d1-law.com/kanagawa-ken/download_RTF.gif">
                      <a:hlinkClick r:id="rId7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第19号様式</w:t>
      </w:r>
      <w:bookmarkStart w:id="381" w:name="MOKUJI_106"/>
      <w:bookmarkEnd w:id="381"/>
      <w:r w:rsidRPr="007B0831">
        <w:rPr>
          <w:rFonts w:ascii="PingFang SC" w:eastAsia="PingFang SC" w:hAnsi="PingFang SC" w:cs="宋体" w:hint="eastAsia"/>
          <w:color w:val="000000"/>
          <w:kern w:val="0"/>
          <w:sz w:val="27"/>
          <w:szCs w:val="27"/>
        </w:rPr>
        <w:t>（第21条関係）（用紙　日本産業規格Ａ４縦長型）</w:t>
      </w:r>
    </w:p>
    <w:bookmarkStart w:id="382" w:name="JUMP_SEQ_230"/>
    <w:bookmarkEnd w:id="382"/>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"https://en3-jg.d1-law.com/kanagawa-kenw/40290200004300000000/50490200002200000000/000008-010-1_c357.gif"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7089775"/>
            <wp:effectExtent l="0" t="0" r="0" b="0"/>
            <wp:docPr id="3" name="图片 3" descr="第19号様式（第2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第19号様式（第21条関係）（用紙　日本産業規格Ａ４縦長型）"/>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708977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rPr>
      </w:pPr>
      <w:bookmarkStart w:id="383" w:name="JUMP_SEQ_231"/>
      <w:bookmarkEnd w:id="383"/>
      <w:r w:rsidRPr="007B0831">
        <w:rPr>
          <w:rFonts w:ascii="PingFang SC" w:eastAsia="PingFang SC" w:hAnsi="PingFang SC" w:cs="宋体" w:hint="eastAsia"/>
          <w:i/>
          <w:iCs/>
          <w:color w:val="800000"/>
          <w:kern w:val="0"/>
          <w:sz w:val="27"/>
          <w:szCs w:val="27"/>
        </w:rPr>
        <w:t>追加〔平成17年規則48号〕、一部改正〔平成22年規則16号・97号・25年42号・27年97号・令和元年15号〕</w:t>
      </w:r>
    </w:p>
    <w:p w:rsidR="007B0831" w:rsidRPr="007B0831" w:rsidRDefault="007B0831" w:rsidP="007B0831">
      <w:pPr>
        <w:widowControl/>
        <w:jc w:val="left"/>
        <w:rPr>
          <w:rFonts w:ascii="PingFang SC" w:eastAsia="PingFang SC" w:hAnsi="PingFang SC" w:cs="宋体" w:hint="eastAsia"/>
          <w:color w:val="000000"/>
          <w:kern w:val="0"/>
          <w:sz w:val="27"/>
          <w:szCs w:val="27"/>
        </w:rPr>
      </w:pPr>
      <w:bookmarkStart w:id="384" w:name="JUMP_SEQ_232"/>
      <w:bookmarkEnd w:id="384"/>
      <w:r w:rsidRPr="007B0831">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3-jg.d1-law.com/kanagawa-ken/download_RTF.gif">
                      <a:hlinkClick r:id="rId7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7B0831">
        <w:rPr>
          <w:rFonts w:ascii="PingFang SC" w:eastAsia="PingFang SC" w:hAnsi="PingFang SC" w:cs="宋体" w:hint="eastAsia"/>
          <w:color w:val="000000"/>
          <w:kern w:val="0"/>
          <w:sz w:val="27"/>
          <w:szCs w:val="27"/>
        </w:rPr>
        <w:t>第20号様式</w:t>
      </w:r>
      <w:bookmarkStart w:id="385" w:name="MOKUJI_107"/>
      <w:bookmarkEnd w:id="385"/>
      <w:r w:rsidRPr="007B0831">
        <w:rPr>
          <w:rFonts w:ascii="PingFang SC" w:eastAsia="PingFang SC" w:hAnsi="PingFang SC" w:cs="宋体" w:hint="eastAsia"/>
          <w:color w:val="000000"/>
          <w:kern w:val="0"/>
          <w:sz w:val="27"/>
          <w:szCs w:val="27"/>
        </w:rPr>
        <w:t>（第22条関係）（用紙　日本産業規格Ａ４縦長型）</w:t>
      </w:r>
    </w:p>
    <w:bookmarkStart w:id="386" w:name="JUMP_SEQ_233"/>
    <w:bookmarkEnd w:id="386"/>
    <w:p w:rsidR="007B0831" w:rsidRPr="007B0831" w:rsidRDefault="007B0831" w:rsidP="007B0831">
      <w:pPr>
        <w:widowControl/>
        <w:ind w:hanging="200"/>
        <w:jc w:val="left"/>
        <w:rPr>
          <w:rFonts w:ascii="PingFang SC" w:eastAsia="PingFang SC" w:hAnsi="PingFang SC" w:cs="宋体" w:hint="eastAsia"/>
          <w:color w:val="000000"/>
          <w:kern w:val="0"/>
          <w:sz w:val="27"/>
          <w:szCs w:val="27"/>
        </w:rPr>
      </w:pPr>
      <w:r w:rsidRPr="007B0831">
        <w:rPr>
          <w:rFonts w:ascii="PingFang SC" w:eastAsia="PingFang SC" w:hAnsi="PingFang SC" w:cs="宋体"/>
          <w:color w:val="000000"/>
          <w:kern w:val="0"/>
          <w:sz w:val="27"/>
          <w:szCs w:val="27"/>
        </w:rPr>
        <w:lastRenderedPageBreak/>
        <w:fldChar w:fldCharType="begin"/>
      </w:r>
      <w:r w:rsidRPr="007B0831">
        <w:rPr>
          <w:rFonts w:ascii="PingFang SC" w:eastAsia="PingFang SC" w:hAnsi="PingFang SC" w:cs="宋体"/>
          <w:color w:val="000000"/>
          <w:kern w:val="0"/>
          <w:sz w:val="27"/>
          <w:szCs w:val="27"/>
        </w:rPr>
        <w:instrText xml:space="preserve"> INCLUDEPICTURE "https://en3-jg.d1-law.com/kanagawa-kenw/40290200004300000000/50490200002200000000/000008-012-1_c357.gif" \* MERGEFORMATINET </w:instrText>
      </w:r>
      <w:r w:rsidRPr="007B0831">
        <w:rPr>
          <w:rFonts w:ascii="PingFang SC" w:eastAsia="PingFang SC" w:hAnsi="PingFang SC" w:cs="宋体"/>
          <w:color w:val="000000"/>
          <w:kern w:val="0"/>
          <w:sz w:val="27"/>
          <w:szCs w:val="27"/>
        </w:rPr>
        <w:fldChar w:fldCharType="separate"/>
      </w:r>
      <w:r w:rsidRPr="007B0831">
        <w:rPr>
          <w:rFonts w:ascii="PingFang SC" w:eastAsia="PingFang SC" w:hAnsi="PingFang SC" w:cs="宋体"/>
          <w:noProof/>
          <w:color w:val="000000"/>
          <w:kern w:val="0"/>
          <w:sz w:val="27"/>
          <w:szCs w:val="27"/>
        </w:rPr>
        <w:drawing>
          <wp:inline distT="0" distB="0" distL="0" distR="0">
            <wp:extent cx="5270500" cy="4820285"/>
            <wp:effectExtent l="0" t="0" r="0" b="5715"/>
            <wp:docPr id="1" name="图片 1" descr="第20号様式（第2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第20号様式（第22条関係）（用紙　日本産業規格Ａ４縦長型）"/>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70500" cy="4820285"/>
                    </a:xfrm>
                    <a:prstGeom prst="rect">
                      <a:avLst/>
                    </a:prstGeom>
                    <a:noFill/>
                    <a:ln>
                      <a:noFill/>
                    </a:ln>
                  </pic:spPr>
                </pic:pic>
              </a:graphicData>
            </a:graphic>
          </wp:inline>
        </w:drawing>
      </w:r>
      <w:r w:rsidRPr="007B0831">
        <w:rPr>
          <w:rFonts w:ascii="PingFang SC" w:eastAsia="PingFang SC" w:hAnsi="PingFang SC" w:cs="宋体"/>
          <w:color w:val="000000"/>
          <w:kern w:val="0"/>
          <w:sz w:val="27"/>
          <w:szCs w:val="27"/>
        </w:rPr>
        <w:fldChar w:fldCharType="end"/>
      </w:r>
    </w:p>
    <w:p w:rsidR="007B0831" w:rsidRPr="007B0831" w:rsidRDefault="007B0831" w:rsidP="007B0831">
      <w:pPr>
        <w:widowControl/>
        <w:jc w:val="left"/>
        <w:rPr>
          <w:rFonts w:ascii="PingFang SC" w:eastAsia="PingFang SC" w:hAnsi="PingFang SC" w:cs="宋体" w:hint="eastAsia"/>
          <w:i/>
          <w:iCs/>
          <w:color w:val="800000"/>
          <w:kern w:val="0"/>
          <w:sz w:val="27"/>
          <w:szCs w:val="27"/>
          <w:lang w:eastAsia="ja-JP"/>
        </w:rPr>
      </w:pPr>
      <w:bookmarkStart w:id="387" w:name="JUMP_SEQ_234"/>
      <w:bookmarkEnd w:id="387"/>
      <w:r w:rsidRPr="007B0831">
        <w:rPr>
          <w:rFonts w:ascii="PingFang SC" w:eastAsia="PingFang SC" w:hAnsi="PingFang SC" w:cs="宋体" w:hint="eastAsia"/>
          <w:i/>
          <w:iCs/>
          <w:color w:val="800000"/>
          <w:kern w:val="0"/>
          <w:sz w:val="27"/>
          <w:szCs w:val="27"/>
          <w:lang w:eastAsia="ja-JP"/>
        </w:rPr>
        <w:t>追加〔平成12年規則13号〕、一部改正〔平成17年規則48号・22年16号・97号・25年42号・27年97号・28年48号・令和元年15号〕</w:t>
      </w:r>
    </w:p>
    <w:p w:rsidR="007B0831" w:rsidRPr="007B0831" w:rsidRDefault="007B0831">
      <w:pPr>
        <w:rPr>
          <w:rFonts w:hint="eastAsia"/>
          <w:lang w:eastAsia="ja-JP"/>
        </w:rPr>
      </w:pPr>
      <w:bookmarkStart w:id="388" w:name="_GoBack"/>
      <w:bookmarkEnd w:id="388"/>
    </w:p>
    <w:p w:rsidR="007B0831" w:rsidRDefault="007B0831">
      <w:pPr>
        <w:rPr>
          <w:lang w:eastAsia="ja-JP"/>
        </w:rPr>
      </w:pPr>
    </w:p>
    <w:p w:rsidR="007B0831" w:rsidRDefault="007B0831">
      <w:pPr>
        <w:rPr>
          <w:lang w:eastAsia="ja-JP"/>
        </w:rPr>
      </w:pPr>
    </w:p>
    <w:p w:rsidR="007B0831" w:rsidRDefault="007B0831">
      <w:pPr>
        <w:rPr>
          <w:lang w:eastAsia="ja-JP"/>
        </w:rPr>
      </w:pPr>
    </w:p>
    <w:p w:rsidR="007B0831" w:rsidRDefault="007B0831">
      <w:pPr>
        <w:rPr>
          <w:rFonts w:hint="eastAsia"/>
          <w:lang w:eastAsia="ja-JP"/>
        </w:rPr>
      </w:pPr>
    </w:p>
    <w:sectPr w:rsidR="007B0831"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31"/>
    <w:rsid w:val="007B0831"/>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1379"/>
  <w15:chartTrackingRefBased/>
  <w15:docId w15:val="{6B51A2E8-EAF3-8E4F-A6C1-368C8A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831"/>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7B0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2818">
      <w:bodyDiv w:val="1"/>
      <w:marLeft w:val="0"/>
      <w:marRight w:val="0"/>
      <w:marTop w:val="0"/>
      <w:marBottom w:val="0"/>
      <w:divBdr>
        <w:top w:val="none" w:sz="0" w:space="0" w:color="auto"/>
        <w:left w:val="none" w:sz="0" w:space="0" w:color="auto"/>
        <w:bottom w:val="none" w:sz="0" w:space="0" w:color="auto"/>
        <w:right w:val="none" w:sz="0" w:space="0" w:color="auto"/>
      </w:divBdr>
      <w:divsChild>
        <w:div w:id="606541173">
          <w:marLeft w:val="800"/>
          <w:marRight w:val="0"/>
          <w:marTop w:val="0"/>
          <w:marBottom w:val="0"/>
          <w:divBdr>
            <w:top w:val="none" w:sz="0" w:space="0" w:color="auto"/>
            <w:left w:val="none" w:sz="0" w:space="0" w:color="auto"/>
            <w:bottom w:val="none" w:sz="0" w:space="0" w:color="auto"/>
            <w:right w:val="none" w:sz="0" w:space="0" w:color="auto"/>
          </w:divBdr>
        </w:div>
        <w:div w:id="741952300">
          <w:marLeft w:val="5000"/>
          <w:marRight w:val="0"/>
          <w:marTop w:val="0"/>
          <w:marBottom w:val="0"/>
          <w:divBdr>
            <w:top w:val="none" w:sz="0" w:space="0" w:color="auto"/>
            <w:left w:val="none" w:sz="0" w:space="0" w:color="auto"/>
            <w:bottom w:val="none" w:sz="0" w:space="0" w:color="auto"/>
            <w:right w:val="none" w:sz="0" w:space="0" w:color="auto"/>
          </w:divBdr>
        </w:div>
        <w:div w:id="1188954226">
          <w:marLeft w:val="1200"/>
          <w:marRight w:val="0"/>
          <w:marTop w:val="0"/>
          <w:marBottom w:val="0"/>
          <w:divBdr>
            <w:top w:val="none" w:sz="0" w:space="0" w:color="auto"/>
            <w:left w:val="none" w:sz="0" w:space="0" w:color="auto"/>
            <w:bottom w:val="none" w:sz="0" w:space="0" w:color="auto"/>
            <w:right w:val="none" w:sz="0" w:space="0" w:color="auto"/>
          </w:divBdr>
        </w:div>
        <w:div w:id="574894860">
          <w:marLeft w:val="600"/>
          <w:marRight w:val="0"/>
          <w:marTop w:val="0"/>
          <w:marBottom w:val="0"/>
          <w:divBdr>
            <w:top w:val="none" w:sz="0" w:space="0" w:color="auto"/>
            <w:left w:val="none" w:sz="0" w:space="0" w:color="auto"/>
            <w:bottom w:val="none" w:sz="0" w:space="0" w:color="auto"/>
            <w:right w:val="none" w:sz="0" w:space="0" w:color="auto"/>
          </w:divBdr>
        </w:div>
        <w:div w:id="1937783651">
          <w:marLeft w:val="1000"/>
          <w:marRight w:val="0"/>
          <w:marTop w:val="0"/>
          <w:marBottom w:val="0"/>
          <w:divBdr>
            <w:top w:val="none" w:sz="0" w:space="0" w:color="auto"/>
            <w:left w:val="none" w:sz="0" w:space="0" w:color="auto"/>
            <w:bottom w:val="none" w:sz="0" w:space="0" w:color="auto"/>
            <w:right w:val="none" w:sz="0" w:space="0" w:color="auto"/>
          </w:divBdr>
        </w:div>
        <w:div w:id="1547259502">
          <w:marLeft w:val="200"/>
          <w:marRight w:val="0"/>
          <w:marTop w:val="0"/>
          <w:marBottom w:val="0"/>
          <w:divBdr>
            <w:top w:val="none" w:sz="0" w:space="0" w:color="auto"/>
            <w:left w:val="none" w:sz="0" w:space="0" w:color="auto"/>
            <w:bottom w:val="none" w:sz="0" w:space="0" w:color="auto"/>
            <w:right w:val="none" w:sz="0" w:space="0" w:color="auto"/>
          </w:divBdr>
        </w:div>
        <w:div w:id="51201250">
          <w:marLeft w:val="200"/>
          <w:marRight w:val="0"/>
          <w:marTop w:val="0"/>
          <w:marBottom w:val="0"/>
          <w:divBdr>
            <w:top w:val="none" w:sz="0" w:space="0" w:color="auto"/>
            <w:left w:val="none" w:sz="0" w:space="0" w:color="auto"/>
            <w:bottom w:val="none" w:sz="0" w:space="0" w:color="auto"/>
            <w:right w:val="none" w:sz="0" w:space="0" w:color="auto"/>
          </w:divBdr>
        </w:div>
        <w:div w:id="501820202">
          <w:marLeft w:val="1000"/>
          <w:marRight w:val="0"/>
          <w:marTop w:val="0"/>
          <w:marBottom w:val="0"/>
          <w:divBdr>
            <w:top w:val="none" w:sz="0" w:space="0" w:color="auto"/>
            <w:left w:val="none" w:sz="0" w:space="0" w:color="auto"/>
            <w:bottom w:val="none" w:sz="0" w:space="0" w:color="auto"/>
            <w:right w:val="none" w:sz="0" w:space="0" w:color="auto"/>
          </w:divBdr>
        </w:div>
        <w:div w:id="1918392323">
          <w:marLeft w:val="200"/>
          <w:marRight w:val="0"/>
          <w:marTop w:val="0"/>
          <w:marBottom w:val="0"/>
          <w:divBdr>
            <w:top w:val="none" w:sz="0" w:space="0" w:color="auto"/>
            <w:left w:val="none" w:sz="0" w:space="0" w:color="auto"/>
            <w:bottom w:val="none" w:sz="0" w:space="0" w:color="auto"/>
            <w:right w:val="none" w:sz="0" w:space="0" w:color="auto"/>
          </w:divBdr>
        </w:div>
        <w:div w:id="19864298">
          <w:marLeft w:val="200"/>
          <w:marRight w:val="0"/>
          <w:marTop w:val="0"/>
          <w:marBottom w:val="0"/>
          <w:divBdr>
            <w:top w:val="none" w:sz="0" w:space="0" w:color="auto"/>
            <w:left w:val="none" w:sz="0" w:space="0" w:color="auto"/>
            <w:bottom w:val="none" w:sz="0" w:space="0" w:color="auto"/>
            <w:right w:val="none" w:sz="0" w:space="0" w:color="auto"/>
          </w:divBdr>
        </w:div>
        <w:div w:id="234435547">
          <w:marLeft w:val="400"/>
          <w:marRight w:val="0"/>
          <w:marTop w:val="0"/>
          <w:marBottom w:val="0"/>
          <w:divBdr>
            <w:top w:val="none" w:sz="0" w:space="0" w:color="auto"/>
            <w:left w:val="none" w:sz="0" w:space="0" w:color="auto"/>
            <w:bottom w:val="none" w:sz="0" w:space="0" w:color="auto"/>
            <w:right w:val="none" w:sz="0" w:space="0" w:color="auto"/>
          </w:divBdr>
        </w:div>
        <w:div w:id="2014184040">
          <w:marLeft w:val="400"/>
          <w:marRight w:val="0"/>
          <w:marTop w:val="0"/>
          <w:marBottom w:val="0"/>
          <w:divBdr>
            <w:top w:val="none" w:sz="0" w:space="0" w:color="auto"/>
            <w:left w:val="none" w:sz="0" w:space="0" w:color="auto"/>
            <w:bottom w:val="none" w:sz="0" w:space="0" w:color="auto"/>
            <w:right w:val="none" w:sz="0" w:space="0" w:color="auto"/>
          </w:divBdr>
        </w:div>
        <w:div w:id="1342511863">
          <w:marLeft w:val="1000"/>
          <w:marRight w:val="0"/>
          <w:marTop w:val="0"/>
          <w:marBottom w:val="0"/>
          <w:divBdr>
            <w:top w:val="none" w:sz="0" w:space="0" w:color="auto"/>
            <w:left w:val="none" w:sz="0" w:space="0" w:color="auto"/>
            <w:bottom w:val="none" w:sz="0" w:space="0" w:color="auto"/>
            <w:right w:val="none" w:sz="0" w:space="0" w:color="auto"/>
          </w:divBdr>
        </w:div>
        <w:div w:id="76099996">
          <w:marLeft w:val="200"/>
          <w:marRight w:val="0"/>
          <w:marTop w:val="0"/>
          <w:marBottom w:val="0"/>
          <w:divBdr>
            <w:top w:val="none" w:sz="0" w:space="0" w:color="auto"/>
            <w:left w:val="none" w:sz="0" w:space="0" w:color="auto"/>
            <w:bottom w:val="none" w:sz="0" w:space="0" w:color="auto"/>
            <w:right w:val="none" w:sz="0" w:space="0" w:color="auto"/>
          </w:divBdr>
        </w:div>
        <w:div w:id="1077165500">
          <w:marLeft w:val="200"/>
          <w:marRight w:val="0"/>
          <w:marTop w:val="0"/>
          <w:marBottom w:val="0"/>
          <w:divBdr>
            <w:top w:val="none" w:sz="0" w:space="0" w:color="auto"/>
            <w:left w:val="none" w:sz="0" w:space="0" w:color="auto"/>
            <w:bottom w:val="none" w:sz="0" w:space="0" w:color="auto"/>
            <w:right w:val="none" w:sz="0" w:space="0" w:color="auto"/>
          </w:divBdr>
        </w:div>
        <w:div w:id="1925457433">
          <w:marLeft w:val="1000"/>
          <w:marRight w:val="0"/>
          <w:marTop w:val="0"/>
          <w:marBottom w:val="0"/>
          <w:divBdr>
            <w:top w:val="none" w:sz="0" w:space="0" w:color="auto"/>
            <w:left w:val="none" w:sz="0" w:space="0" w:color="auto"/>
            <w:bottom w:val="none" w:sz="0" w:space="0" w:color="auto"/>
            <w:right w:val="none" w:sz="0" w:space="0" w:color="auto"/>
          </w:divBdr>
        </w:div>
        <w:div w:id="759761688">
          <w:marLeft w:val="200"/>
          <w:marRight w:val="0"/>
          <w:marTop w:val="0"/>
          <w:marBottom w:val="0"/>
          <w:divBdr>
            <w:top w:val="none" w:sz="0" w:space="0" w:color="auto"/>
            <w:left w:val="none" w:sz="0" w:space="0" w:color="auto"/>
            <w:bottom w:val="none" w:sz="0" w:space="0" w:color="auto"/>
            <w:right w:val="none" w:sz="0" w:space="0" w:color="auto"/>
          </w:divBdr>
        </w:div>
        <w:div w:id="717752520">
          <w:marLeft w:val="200"/>
          <w:marRight w:val="0"/>
          <w:marTop w:val="0"/>
          <w:marBottom w:val="0"/>
          <w:divBdr>
            <w:top w:val="none" w:sz="0" w:space="0" w:color="auto"/>
            <w:left w:val="none" w:sz="0" w:space="0" w:color="auto"/>
            <w:bottom w:val="none" w:sz="0" w:space="0" w:color="auto"/>
            <w:right w:val="none" w:sz="0" w:space="0" w:color="auto"/>
          </w:divBdr>
        </w:div>
        <w:div w:id="1576938344">
          <w:marLeft w:val="1000"/>
          <w:marRight w:val="0"/>
          <w:marTop w:val="0"/>
          <w:marBottom w:val="0"/>
          <w:divBdr>
            <w:top w:val="none" w:sz="0" w:space="0" w:color="auto"/>
            <w:left w:val="none" w:sz="0" w:space="0" w:color="auto"/>
            <w:bottom w:val="none" w:sz="0" w:space="0" w:color="auto"/>
            <w:right w:val="none" w:sz="0" w:space="0" w:color="auto"/>
          </w:divBdr>
        </w:div>
        <w:div w:id="1198396934">
          <w:marLeft w:val="200"/>
          <w:marRight w:val="0"/>
          <w:marTop w:val="0"/>
          <w:marBottom w:val="0"/>
          <w:divBdr>
            <w:top w:val="none" w:sz="0" w:space="0" w:color="auto"/>
            <w:left w:val="none" w:sz="0" w:space="0" w:color="auto"/>
            <w:bottom w:val="none" w:sz="0" w:space="0" w:color="auto"/>
            <w:right w:val="none" w:sz="0" w:space="0" w:color="auto"/>
          </w:divBdr>
        </w:div>
        <w:div w:id="1902053965">
          <w:marLeft w:val="200"/>
          <w:marRight w:val="0"/>
          <w:marTop w:val="0"/>
          <w:marBottom w:val="0"/>
          <w:divBdr>
            <w:top w:val="none" w:sz="0" w:space="0" w:color="auto"/>
            <w:left w:val="none" w:sz="0" w:space="0" w:color="auto"/>
            <w:bottom w:val="none" w:sz="0" w:space="0" w:color="auto"/>
            <w:right w:val="none" w:sz="0" w:space="0" w:color="auto"/>
          </w:divBdr>
        </w:div>
        <w:div w:id="706569101">
          <w:marLeft w:val="1000"/>
          <w:marRight w:val="0"/>
          <w:marTop w:val="0"/>
          <w:marBottom w:val="0"/>
          <w:divBdr>
            <w:top w:val="none" w:sz="0" w:space="0" w:color="auto"/>
            <w:left w:val="none" w:sz="0" w:space="0" w:color="auto"/>
            <w:bottom w:val="none" w:sz="0" w:space="0" w:color="auto"/>
            <w:right w:val="none" w:sz="0" w:space="0" w:color="auto"/>
          </w:divBdr>
        </w:div>
        <w:div w:id="1269585009">
          <w:marLeft w:val="200"/>
          <w:marRight w:val="0"/>
          <w:marTop w:val="0"/>
          <w:marBottom w:val="0"/>
          <w:divBdr>
            <w:top w:val="none" w:sz="0" w:space="0" w:color="auto"/>
            <w:left w:val="none" w:sz="0" w:space="0" w:color="auto"/>
            <w:bottom w:val="none" w:sz="0" w:space="0" w:color="auto"/>
            <w:right w:val="none" w:sz="0" w:space="0" w:color="auto"/>
          </w:divBdr>
        </w:div>
        <w:div w:id="533083839">
          <w:marLeft w:val="200"/>
          <w:marRight w:val="0"/>
          <w:marTop w:val="0"/>
          <w:marBottom w:val="0"/>
          <w:divBdr>
            <w:top w:val="none" w:sz="0" w:space="0" w:color="auto"/>
            <w:left w:val="none" w:sz="0" w:space="0" w:color="auto"/>
            <w:bottom w:val="none" w:sz="0" w:space="0" w:color="auto"/>
            <w:right w:val="none" w:sz="0" w:space="0" w:color="auto"/>
          </w:divBdr>
        </w:div>
        <w:div w:id="1288050434">
          <w:marLeft w:val="400"/>
          <w:marRight w:val="0"/>
          <w:marTop w:val="0"/>
          <w:marBottom w:val="0"/>
          <w:divBdr>
            <w:top w:val="none" w:sz="0" w:space="0" w:color="auto"/>
            <w:left w:val="none" w:sz="0" w:space="0" w:color="auto"/>
            <w:bottom w:val="none" w:sz="0" w:space="0" w:color="auto"/>
            <w:right w:val="none" w:sz="0" w:space="0" w:color="auto"/>
          </w:divBdr>
        </w:div>
        <w:div w:id="698242865">
          <w:marLeft w:val="400"/>
          <w:marRight w:val="0"/>
          <w:marTop w:val="0"/>
          <w:marBottom w:val="0"/>
          <w:divBdr>
            <w:top w:val="none" w:sz="0" w:space="0" w:color="auto"/>
            <w:left w:val="none" w:sz="0" w:space="0" w:color="auto"/>
            <w:bottom w:val="none" w:sz="0" w:space="0" w:color="auto"/>
            <w:right w:val="none" w:sz="0" w:space="0" w:color="auto"/>
          </w:divBdr>
        </w:div>
        <w:div w:id="149176347">
          <w:marLeft w:val="200"/>
          <w:marRight w:val="0"/>
          <w:marTop w:val="0"/>
          <w:marBottom w:val="0"/>
          <w:divBdr>
            <w:top w:val="none" w:sz="0" w:space="0" w:color="auto"/>
            <w:left w:val="none" w:sz="0" w:space="0" w:color="auto"/>
            <w:bottom w:val="none" w:sz="0" w:space="0" w:color="auto"/>
            <w:right w:val="none" w:sz="0" w:space="0" w:color="auto"/>
          </w:divBdr>
        </w:div>
        <w:div w:id="1440490560">
          <w:marLeft w:val="1000"/>
          <w:marRight w:val="0"/>
          <w:marTop w:val="0"/>
          <w:marBottom w:val="0"/>
          <w:divBdr>
            <w:top w:val="none" w:sz="0" w:space="0" w:color="auto"/>
            <w:left w:val="none" w:sz="0" w:space="0" w:color="auto"/>
            <w:bottom w:val="none" w:sz="0" w:space="0" w:color="auto"/>
            <w:right w:val="none" w:sz="0" w:space="0" w:color="auto"/>
          </w:divBdr>
        </w:div>
        <w:div w:id="839930878">
          <w:marLeft w:val="200"/>
          <w:marRight w:val="0"/>
          <w:marTop w:val="0"/>
          <w:marBottom w:val="0"/>
          <w:divBdr>
            <w:top w:val="none" w:sz="0" w:space="0" w:color="auto"/>
            <w:left w:val="none" w:sz="0" w:space="0" w:color="auto"/>
            <w:bottom w:val="none" w:sz="0" w:space="0" w:color="auto"/>
            <w:right w:val="none" w:sz="0" w:space="0" w:color="auto"/>
          </w:divBdr>
        </w:div>
        <w:div w:id="1634821607">
          <w:marLeft w:val="200"/>
          <w:marRight w:val="0"/>
          <w:marTop w:val="0"/>
          <w:marBottom w:val="0"/>
          <w:divBdr>
            <w:top w:val="none" w:sz="0" w:space="0" w:color="auto"/>
            <w:left w:val="none" w:sz="0" w:space="0" w:color="auto"/>
            <w:bottom w:val="none" w:sz="0" w:space="0" w:color="auto"/>
            <w:right w:val="none" w:sz="0" w:space="0" w:color="auto"/>
          </w:divBdr>
        </w:div>
        <w:div w:id="32734371">
          <w:marLeft w:val="200"/>
          <w:marRight w:val="0"/>
          <w:marTop w:val="0"/>
          <w:marBottom w:val="0"/>
          <w:divBdr>
            <w:top w:val="none" w:sz="0" w:space="0" w:color="auto"/>
            <w:left w:val="none" w:sz="0" w:space="0" w:color="auto"/>
            <w:bottom w:val="none" w:sz="0" w:space="0" w:color="auto"/>
            <w:right w:val="none" w:sz="0" w:space="0" w:color="auto"/>
          </w:divBdr>
        </w:div>
        <w:div w:id="529149643">
          <w:marLeft w:val="400"/>
          <w:marRight w:val="0"/>
          <w:marTop w:val="0"/>
          <w:marBottom w:val="0"/>
          <w:divBdr>
            <w:top w:val="none" w:sz="0" w:space="0" w:color="auto"/>
            <w:left w:val="none" w:sz="0" w:space="0" w:color="auto"/>
            <w:bottom w:val="none" w:sz="0" w:space="0" w:color="auto"/>
            <w:right w:val="none" w:sz="0" w:space="0" w:color="auto"/>
          </w:divBdr>
        </w:div>
        <w:div w:id="648753424">
          <w:marLeft w:val="400"/>
          <w:marRight w:val="0"/>
          <w:marTop w:val="0"/>
          <w:marBottom w:val="0"/>
          <w:divBdr>
            <w:top w:val="none" w:sz="0" w:space="0" w:color="auto"/>
            <w:left w:val="none" w:sz="0" w:space="0" w:color="auto"/>
            <w:bottom w:val="none" w:sz="0" w:space="0" w:color="auto"/>
            <w:right w:val="none" w:sz="0" w:space="0" w:color="auto"/>
          </w:divBdr>
        </w:div>
        <w:div w:id="1278371837">
          <w:marLeft w:val="200"/>
          <w:marRight w:val="0"/>
          <w:marTop w:val="0"/>
          <w:marBottom w:val="0"/>
          <w:divBdr>
            <w:top w:val="none" w:sz="0" w:space="0" w:color="auto"/>
            <w:left w:val="none" w:sz="0" w:space="0" w:color="auto"/>
            <w:bottom w:val="none" w:sz="0" w:space="0" w:color="auto"/>
            <w:right w:val="none" w:sz="0" w:space="0" w:color="auto"/>
          </w:divBdr>
        </w:div>
        <w:div w:id="22753757">
          <w:marLeft w:val="1000"/>
          <w:marRight w:val="0"/>
          <w:marTop w:val="0"/>
          <w:marBottom w:val="0"/>
          <w:divBdr>
            <w:top w:val="none" w:sz="0" w:space="0" w:color="auto"/>
            <w:left w:val="none" w:sz="0" w:space="0" w:color="auto"/>
            <w:bottom w:val="none" w:sz="0" w:space="0" w:color="auto"/>
            <w:right w:val="none" w:sz="0" w:space="0" w:color="auto"/>
          </w:divBdr>
        </w:div>
        <w:div w:id="2000842373">
          <w:marLeft w:val="200"/>
          <w:marRight w:val="0"/>
          <w:marTop w:val="0"/>
          <w:marBottom w:val="0"/>
          <w:divBdr>
            <w:top w:val="none" w:sz="0" w:space="0" w:color="auto"/>
            <w:left w:val="none" w:sz="0" w:space="0" w:color="auto"/>
            <w:bottom w:val="none" w:sz="0" w:space="0" w:color="auto"/>
            <w:right w:val="none" w:sz="0" w:space="0" w:color="auto"/>
          </w:divBdr>
        </w:div>
        <w:div w:id="158692336">
          <w:marLeft w:val="200"/>
          <w:marRight w:val="0"/>
          <w:marTop w:val="0"/>
          <w:marBottom w:val="0"/>
          <w:divBdr>
            <w:top w:val="none" w:sz="0" w:space="0" w:color="auto"/>
            <w:left w:val="none" w:sz="0" w:space="0" w:color="auto"/>
            <w:bottom w:val="none" w:sz="0" w:space="0" w:color="auto"/>
            <w:right w:val="none" w:sz="0" w:space="0" w:color="auto"/>
          </w:divBdr>
        </w:div>
        <w:div w:id="1886523679">
          <w:marLeft w:val="1000"/>
          <w:marRight w:val="0"/>
          <w:marTop w:val="0"/>
          <w:marBottom w:val="0"/>
          <w:divBdr>
            <w:top w:val="none" w:sz="0" w:space="0" w:color="auto"/>
            <w:left w:val="none" w:sz="0" w:space="0" w:color="auto"/>
            <w:bottom w:val="none" w:sz="0" w:space="0" w:color="auto"/>
            <w:right w:val="none" w:sz="0" w:space="0" w:color="auto"/>
          </w:divBdr>
        </w:div>
        <w:div w:id="1293751656">
          <w:marLeft w:val="200"/>
          <w:marRight w:val="0"/>
          <w:marTop w:val="0"/>
          <w:marBottom w:val="0"/>
          <w:divBdr>
            <w:top w:val="none" w:sz="0" w:space="0" w:color="auto"/>
            <w:left w:val="none" w:sz="0" w:space="0" w:color="auto"/>
            <w:bottom w:val="none" w:sz="0" w:space="0" w:color="auto"/>
            <w:right w:val="none" w:sz="0" w:space="0" w:color="auto"/>
          </w:divBdr>
        </w:div>
        <w:div w:id="1151361868">
          <w:marLeft w:val="200"/>
          <w:marRight w:val="0"/>
          <w:marTop w:val="0"/>
          <w:marBottom w:val="0"/>
          <w:divBdr>
            <w:top w:val="none" w:sz="0" w:space="0" w:color="auto"/>
            <w:left w:val="none" w:sz="0" w:space="0" w:color="auto"/>
            <w:bottom w:val="none" w:sz="0" w:space="0" w:color="auto"/>
            <w:right w:val="none" w:sz="0" w:space="0" w:color="auto"/>
          </w:divBdr>
        </w:div>
        <w:div w:id="5327138">
          <w:marLeft w:val="200"/>
          <w:marRight w:val="0"/>
          <w:marTop w:val="0"/>
          <w:marBottom w:val="0"/>
          <w:divBdr>
            <w:top w:val="none" w:sz="0" w:space="0" w:color="auto"/>
            <w:left w:val="none" w:sz="0" w:space="0" w:color="auto"/>
            <w:bottom w:val="none" w:sz="0" w:space="0" w:color="auto"/>
            <w:right w:val="none" w:sz="0" w:space="0" w:color="auto"/>
          </w:divBdr>
        </w:div>
        <w:div w:id="700588330">
          <w:marLeft w:val="1000"/>
          <w:marRight w:val="0"/>
          <w:marTop w:val="0"/>
          <w:marBottom w:val="0"/>
          <w:divBdr>
            <w:top w:val="none" w:sz="0" w:space="0" w:color="auto"/>
            <w:left w:val="none" w:sz="0" w:space="0" w:color="auto"/>
            <w:bottom w:val="none" w:sz="0" w:space="0" w:color="auto"/>
            <w:right w:val="none" w:sz="0" w:space="0" w:color="auto"/>
          </w:divBdr>
        </w:div>
        <w:div w:id="1355233162">
          <w:marLeft w:val="200"/>
          <w:marRight w:val="0"/>
          <w:marTop w:val="0"/>
          <w:marBottom w:val="0"/>
          <w:divBdr>
            <w:top w:val="none" w:sz="0" w:space="0" w:color="auto"/>
            <w:left w:val="none" w:sz="0" w:space="0" w:color="auto"/>
            <w:bottom w:val="none" w:sz="0" w:space="0" w:color="auto"/>
            <w:right w:val="none" w:sz="0" w:space="0" w:color="auto"/>
          </w:divBdr>
        </w:div>
        <w:div w:id="897084327">
          <w:marLeft w:val="200"/>
          <w:marRight w:val="0"/>
          <w:marTop w:val="0"/>
          <w:marBottom w:val="0"/>
          <w:divBdr>
            <w:top w:val="none" w:sz="0" w:space="0" w:color="auto"/>
            <w:left w:val="none" w:sz="0" w:space="0" w:color="auto"/>
            <w:bottom w:val="none" w:sz="0" w:space="0" w:color="auto"/>
            <w:right w:val="none" w:sz="0" w:space="0" w:color="auto"/>
          </w:divBdr>
        </w:div>
        <w:div w:id="518544293">
          <w:marLeft w:val="1000"/>
          <w:marRight w:val="0"/>
          <w:marTop w:val="0"/>
          <w:marBottom w:val="0"/>
          <w:divBdr>
            <w:top w:val="none" w:sz="0" w:space="0" w:color="auto"/>
            <w:left w:val="none" w:sz="0" w:space="0" w:color="auto"/>
            <w:bottom w:val="none" w:sz="0" w:space="0" w:color="auto"/>
            <w:right w:val="none" w:sz="0" w:space="0" w:color="auto"/>
          </w:divBdr>
        </w:div>
        <w:div w:id="1753158273">
          <w:marLeft w:val="200"/>
          <w:marRight w:val="0"/>
          <w:marTop w:val="0"/>
          <w:marBottom w:val="0"/>
          <w:divBdr>
            <w:top w:val="none" w:sz="0" w:space="0" w:color="auto"/>
            <w:left w:val="none" w:sz="0" w:space="0" w:color="auto"/>
            <w:bottom w:val="none" w:sz="0" w:space="0" w:color="auto"/>
            <w:right w:val="none" w:sz="0" w:space="0" w:color="auto"/>
          </w:divBdr>
        </w:div>
        <w:div w:id="1978611128">
          <w:marLeft w:val="200"/>
          <w:marRight w:val="0"/>
          <w:marTop w:val="0"/>
          <w:marBottom w:val="0"/>
          <w:divBdr>
            <w:top w:val="none" w:sz="0" w:space="0" w:color="auto"/>
            <w:left w:val="none" w:sz="0" w:space="0" w:color="auto"/>
            <w:bottom w:val="none" w:sz="0" w:space="0" w:color="auto"/>
            <w:right w:val="none" w:sz="0" w:space="0" w:color="auto"/>
          </w:divBdr>
        </w:div>
        <w:div w:id="1860312887">
          <w:marLeft w:val="400"/>
          <w:marRight w:val="0"/>
          <w:marTop w:val="0"/>
          <w:marBottom w:val="0"/>
          <w:divBdr>
            <w:top w:val="none" w:sz="0" w:space="0" w:color="auto"/>
            <w:left w:val="none" w:sz="0" w:space="0" w:color="auto"/>
            <w:bottom w:val="none" w:sz="0" w:space="0" w:color="auto"/>
            <w:right w:val="none" w:sz="0" w:space="0" w:color="auto"/>
          </w:divBdr>
        </w:div>
        <w:div w:id="552932210">
          <w:marLeft w:val="400"/>
          <w:marRight w:val="0"/>
          <w:marTop w:val="0"/>
          <w:marBottom w:val="0"/>
          <w:divBdr>
            <w:top w:val="none" w:sz="0" w:space="0" w:color="auto"/>
            <w:left w:val="none" w:sz="0" w:space="0" w:color="auto"/>
            <w:bottom w:val="none" w:sz="0" w:space="0" w:color="auto"/>
            <w:right w:val="none" w:sz="0" w:space="0" w:color="auto"/>
          </w:divBdr>
        </w:div>
        <w:div w:id="155852771">
          <w:marLeft w:val="400"/>
          <w:marRight w:val="0"/>
          <w:marTop w:val="0"/>
          <w:marBottom w:val="0"/>
          <w:divBdr>
            <w:top w:val="none" w:sz="0" w:space="0" w:color="auto"/>
            <w:left w:val="none" w:sz="0" w:space="0" w:color="auto"/>
            <w:bottom w:val="none" w:sz="0" w:space="0" w:color="auto"/>
            <w:right w:val="none" w:sz="0" w:space="0" w:color="auto"/>
          </w:divBdr>
        </w:div>
        <w:div w:id="1754010344">
          <w:marLeft w:val="200"/>
          <w:marRight w:val="0"/>
          <w:marTop w:val="0"/>
          <w:marBottom w:val="0"/>
          <w:divBdr>
            <w:top w:val="none" w:sz="0" w:space="0" w:color="auto"/>
            <w:left w:val="none" w:sz="0" w:space="0" w:color="auto"/>
            <w:bottom w:val="none" w:sz="0" w:space="0" w:color="auto"/>
            <w:right w:val="none" w:sz="0" w:space="0" w:color="auto"/>
          </w:divBdr>
        </w:div>
        <w:div w:id="1633098732">
          <w:marLeft w:val="200"/>
          <w:marRight w:val="0"/>
          <w:marTop w:val="0"/>
          <w:marBottom w:val="0"/>
          <w:divBdr>
            <w:top w:val="none" w:sz="0" w:space="0" w:color="auto"/>
            <w:left w:val="none" w:sz="0" w:space="0" w:color="auto"/>
            <w:bottom w:val="none" w:sz="0" w:space="0" w:color="auto"/>
            <w:right w:val="none" w:sz="0" w:space="0" w:color="auto"/>
          </w:divBdr>
        </w:div>
        <w:div w:id="964851890">
          <w:marLeft w:val="1000"/>
          <w:marRight w:val="0"/>
          <w:marTop w:val="0"/>
          <w:marBottom w:val="0"/>
          <w:divBdr>
            <w:top w:val="none" w:sz="0" w:space="0" w:color="auto"/>
            <w:left w:val="none" w:sz="0" w:space="0" w:color="auto"/>
            <w:bottom w:val="none" w:sz="0" w:space="0" w:color="auto"/>
            <w:right w:val="none" w:sz="0" w:space="0" w:color="auto"/>
          </w:divBdr>
        </w:div>
        <w:div w:id="1658799216">
          <w:marLeft w:val="200"/>
          <w:marRight w:val="0"/>
          <w:marTop w:val="0"/>
          <w:marBottom w:val="0"/>
          <w:divBdr>
            <w:top w:val="none" w:sz="0" w:space="0" w:color="auto"/>
            <w:left w:val="none" w:sz="0" w:space="0" w:color="auto"/>
            <w:bottom w:val="none" w:sz="0" w:space="0" w:color="auto"/>
            <w:right w:val="none" w:sz="0" w:space="0" w:color="auto"/>
          </w:divBdr>
        </w:div>
        <w:div w:id="476999783">
          <w:marLeft w:val="200"/>
          <w:marRight w:val="0"/>
          <w:marTop w:val="0"/>
          <w:marBottom w:val="0"/>
          <w:divBdr>
            <w:top w:val="none" w:sz="0" w:space="0" w:color="auto"/>
            <w:left w:val="none" w:sz="0" w:space="0" w:color="auto"/>
            <w:bottom w:val="none" w:sz="0" w:space="0" w:color="auto"/>
            <w:right w:val="none" w:sz="0" w:space="0" w:color="auto"/>
          </w:divBdr>
        </w:div>
        <w:div w:id="1318991624">
          <w:marLeft w:val="1000"/>
          <w:marRight w:val="0"/>
          <w:marTop w:val="0"/>
          <w:marBottom w:val="0"/>
          <w:divBdr>
            <w:top w:val="none" w:sz="0" w:space="0" w:color="auto"/>
            <w:left w:val="none" w:sz="0" w:space="0" w:color="auto"/>
            <w:bottom w:val="none" w:sz="0" w:space="0" w:color="auto"/>
            <w:right w:val="none" w:sz="0" w:space="0" w:color="auto"/>
          </w:divBdr>
        </w:div>
        <w:div w:id="869152171">
          <w:marLeft w:val="200"/>
          <w:marRight w:val="0"/>
          <w:marTop w:val="0"/>
          <w:marBottom w:val="0"/>
          <w:divBdr>
            <w:top w:val="none" w:sz="0" w:space="0" w:color="auto"/>
            <w:left w:val="none" w:sz="0" w:space="0" w:color="auto"/>
            <w:bottom w:val="none" w:sz="0" w:space="0" w:color="auto"/>
            <w:right w:val="none" w:sz="0" w:space="0" w:color="auto"/>
          </w:divBdr>
        </w:div>
        <w:div w:id="1843668505">
          <w:marLeft w:val="200"/>
          <w:marRight w:val="0"/>
          <w:marTop w:val="0"/>
          <w:marBottom w:val="0"/>
          <w:divBdr>
            <w:top w:val="none" w:sz="0" w:space="0" w:color="auto"/>
            <w:left w:val="none" w:sz="0" w:space="0" w:color="auto"/>
            <w:bottom w:val="none" w:sz="0" w:space="0" w:color="auto"/>
            <w:right w:val="none" w:sz="0" w:space="0" w:color="auto"/>
          </w:divBdr>
        </w:div>
        <w:div w:id="366032847">
          <w:marLeft w:val="200"/>
          <w:marRight w:val="0"/>
          <w:marTop w:val="0"/>
          <w:marBottom w:val="0"/>
          <w:divBdr>
            <w:top w:val="none" w:sz="0" w:space="0" w:color="auto"/>
            <w:left w:val="none" w:sz="0" w:space="0" w:color="auto"/>
            <w:bottom w:val="none" w:sz="0" w:space="0" w:color="auto"/>
            <w:right w:val="none" w:sz="0" w:space="0" w:color="auto"/>
          </w:divBdr>
        </w:div>
        <w:div w:id="729235990">
          <w:marLeft w:val="200"/>
          <w:marRight w:val="0"/>
          <w:marTop w:val="0"/>
          <w:marBottom w:val="0"/>
          <w:divBdr>
            <w:top w:val="none" w:sz="0" w:space="0" w:color="auto"/>
            <w:left w:val="none" w:sz="0" w:space="0" w:color="auto"/>
            <w:bottom w:val="none" w:sz="0" w:space="0" w:color="auto"/>
            <w:right w:val="none" w:sz="0" w:space="0" w:color="auto"/>
          </w:divBdr>
        </w:div>
        <w:div w:id="1609119847">
          <w:marLeft w:val="1000"/>
          <w:marRight w:val="0"/>
          <w:marTop w:val="0"/>
          <w:marBottom w:val="0"/>
          <w:divBdr>
            <w:top w:val="none" w:sz="0" w:space="0" w:color="auto"/>
            <w:left w:val="none" w:sz="0" w:space="0" w:color="auto"/>
            <w:bottom w:val="none" w:sz="0" w:space="0" w:color="auto"/>
            <w:right w:val="none" w:sz="0" w:space="0" w:color="auto"/>
          </w:divBdr>
        </w:div>
        <w:div w:id="1655261101">
          <w:marLeft w:val="200"/>
          <w:marRight w:val="0"/>
          <w:marTop w:val="0"/>
          <w:marBottom w:val="0"/>
          <w:divBdr>
            <w:top w:val="none" w:sz="0" w:space="0" w:color="auto"/>
            <w:left w:val="none" w:sz="0" w:space="0" w:color="auto"/>
            <w:bottom w:val="none" w:sz="0" w:space="0" w:color="auto"/>
            <w:right w:val="none" w:sz="0" w:space="0" w:color="auto"/>
          </w:divBdr>
        </w:div>
        <w:div w:id="1354920742">
          <w:marLeft w:val="200"/>
          <w:marRight w:val="0"/>
          <w:marTop w:val="0"/>
          <w:marBottom w:val="0"/>
          <w:divBdr>
            <w:top w:val="none" w:sz="0" w:space="0" w:color="auto"/>
            <w:left w:val="none" w:sz="0" w:space="0" w:color="auto"/>
            <w:bottom w:val="none" w:sz="0" w:space="0" w:color="auto"/>
            <w:right w:val="none" w:sz="0" w:space="0" w:color="auto"/>
          </w:divBdr>
        </w:div>
        <w:div w:id="684331272">
          <w:marLeft w:val="1000"/>
          <w:marRight w:val="0"/>
          <w:marTop w:val="0"/>
          <w:marBottom w:val="0"/>
          <w:divBdr>
            <w:top w:val="none" w:sz="0" w:space="0" w:color="auto"/>
            <w:left w:val="none" w:sz="0" w:space="0" w:color="auto"/>
            <w:bottom w:val="none" w:sz="0" w:space="0" w:color="auto"/>
            <w:right w:val="none" w:sz="0" w:space="0" w:color="auto"/>
          </w:divBdr>
        </w:div>
        <w:div w:id="1694571491">
          <w:marLeft w:val="200"/>
          <w:marRight w:val="0"/>
          <w:marTop w:val="0"/>
          <w:marBottom w:val="0"/>
          <w:divBdr>
            <w:top w:val="none" w:sz="0" w:space="0" w:color="auto"/>
            <w:left w:val="none" w:sz="0" w:space="0" w:color="auto"/>
            <w:bottom w:val="none" w:sz="0" w:space="0" w:color="auto"/>
            <w:right w:val="none" w:sz="0" w:space="0" w:color="auto"/>
          </w:divBdr>
        </w:div>
        <w:div w:id="1992833182">
          <w:marLeft w:val="200"/>
          <w:marRight w:val="0"/>
          <w:marTop w:val="0"/>
          <w:marBottom w:val="0"/>
          <w:divBdr>
            <w:top w:val="none" w:sz="0" w:space="0" w:color="auto"/>
            <w:left w:val="none" w:sz="0" w:space="0" w:color="auto"/>
            <w:bottom w:val="none" w:sz="0" w:space="0" w:color="auto"/>
            <w:right w:val="none" w:sz="0" w:space="0" w:color="auto"/>
          </w:divBdr>
        </w:div>
        <w:div w:id="764115375">
          <w:marLeft w:val="1000"/>
          <w:marRight w:val="0"/>
          <w:marTop w:val="0"/>
          <w:marBottom w:val="0"/>
          <w:divBdr>
            <w:top w:val="none" w:sz="0" w:space="0" w:color="auto"/>
            <w:left w:val="none" w:sz="0" w:space="0" w:color="auto"/>
            <w:bottom w:val="none" w:sz="0" w:space="0" w:color="auto"/>
            <w:right w:val="none" w:sz="0" w:space="0" w:color="auto"/>
          </w:divBdr>
        </w:div>
        <w:div w:id="1631478043">
          <w:marLeft w:val="200"/>
          <w:marRight w:val="0"/>
          <w:marTop w:val="0"/>
          <w:marBottom w:val="0"/>
          <w:divBdr>
            <w:top w:val="none" w:sz="0" w:space="0" w:color="auto"/>
            <w:left w:val="none" w:sz="0" w:space="0" w:color="auto"/>
            <w:bottom w:val="none" w:sz="0" w:space="0" w:color="auto"/>
            <w:right w:val="none" w:sz="0" w:space="0" w:color="auto"/>
          </w:divBdr>
        </w:div>
        <w:div w:id="1631665129">
          <w:marLeft w:val="200"/>
          <w:marRight w:val="0"/>
          <w:marTop w:val="0"/>
          <w:marBottom w:val="0"/>
          <w:divBdr>
            <w:top w:val="none" w:sz="0" w:space="0" w:color="auto"/>
            <w:left w:val="none" w:sz="0" w:space="0" w:color="auto"/>
            <w:bottom w:val="none" w:sz="0" w:space="0" w:color="auto"/>
            <w:right w:val="none" w:sz="0" w:space="0" w:color="auto"/>
          </w:divBdr>
        </w:div>
        <w:div w:id="1800762091">
          <w:marLeft w:val="200"/>
          <w:marRight w:val="0"/>
          <w:marTop w:val="0"/>
          <w:marBottom w:val="0"/>
          <w:divBdr>
            <w:top w:val="none" w:sz="0" w:space="0" w:color="auto"/>
            <w:left w:val="none" w:sz="0" w:space="0" w:color="auto"/>
            <w:bottom w:val="none" w:sz="0" w:space="0" w:color="auto"/>
            <w:right w:val="none" w:sz="0" w:space="0" w:color="auto"/>
          </w:divBdr>
        </w:div>
        <w:div w:id="1335260238">
          <w:marLeft w:val="200"/>
          <w:marRight w:val="0"/>
          <w:marTop w:val="0"/>
          <w:marBottom w:val="0"/>
          <w:divBdr>
            <w:top w:val="none" w:sz="0" w:space="0" w:color="auto"/>
            <w:left w:val="none" w:sz="0" w:space="0" w:color="auto"/>
            <w:bottom w:val="none" w:sz="0" w:space="0" w:color="auto"/>
            <w:right w:val="none" w:sz="0" w:space="0" w:color="auto"/>
          </w:divBdr>
        </w:div>
        <w:div w:id="1811626832">
          <w:marLeft w:val="1000"/>
          <w:marRight w:val="0"/>
          <w:marTop w:val="0"/>
          <w:marBottom w:val="0"/>
          <w:divBdr>
            <w:top w:val="none" w:sz="0" w:space="0" w:color="auto"/>
            <w:left w:val="none" w:sz="0" w:space="0" w:color="auto"/>
            <w:bottom w:val="none" w:sz="0" w:space="0" w:color="auto"/>
            <w:right w:val="none" w:sz="0" w:space="0" w:color="auto"/>
          </w:divBdr>
        </w:div>
        <w:div w:id="237180491">
          <w:marLeft w:val="200"/>
          <w:marRight w:val="0"/>
          <w:marTop w:val="0"/>
          <w:marBottom w:val="0"/>
          <w:divBdr>
            <w:top w:val="none" w:sz="0" w:space="0" w:color="auto"/>
            <w:left w:val="none" w:sz="0" w:space="0" w:color="auto"/>
            <w:bottom w:val="none" w:sz="0" w:space="0" w:color="auto"/>
            <w:right w:val="none" w:sz="0" w:space="0" w:color="auto"/>
          </w:divBdr>
        </w:div>
        <w:div w:id="1473446365">
          <w:marLeft w:val="200"/>
          <w:marRight w:val="0"/>
          <w:marTop w:val="0"/>
          <w:marBottom w:val="0"/>
          <w:divBdr>
            <w:top w:val="none" w:sz="0" w:space="0" w:color="auto"/>
            <w:left w:val="none" w:sz="0" w:space="0" w:color="auto"/>
            <w:bottom w:val="none" w:sz="0" w:space="0" w:color="auto"/>
            <w:right w:val="none" w:sz="0" w:space="0" w:color="auto"/>
          </w:divBdr>
        </w:div>
        <w:div w:id="353457213">
          <w:marLeft w:val="200"/>
          <w:marRight w:val="0"/>
          <w:marTop w:val="0"/>
          <w:marBottom w:val="0"/>
          <w:divBdr>
            <w:top w:val="none" w:sz="0" w:space="0" w:color="auto"/>
            <w:left w:val="none" w:sz="0" w:space="0" w:color="auto"/>
            <w:bottom w:val="none" w:sz="0" w:space="0" w:color="auto"/>
            <w:right w:val="none" w:sz="0" w:space="0" w:color="auto"/>
          </w:divBdr>
        </w:div>
        <w:div w:id="1141072634">
          <w:marLeft w:val="1000"/>
          <w:marRight w:val="0"/>
          <w:marTop w:val="0"/>
          <w:marBottom w:val="0"/>
          <w:divBdr>
            <w:top w:val="none" w:sz="0" w:space="0" w:color="auto"/>
            <w:left w:val="none" w:sz="0" w:space="0" w:color="auto"/>
            <w:bottom w:val="none" w:sz="0" w:space="0" w:color="auto"/>
            <w:right w:val="none" w:sz="0" w:space="0" w:color="auto"/>
          </w:divBdr>
        </w:div>
        <w:div w:id="1174537366">
          <w:marLeft w:val="200"/>
          <w:marRight w:val="0"/>
          <w:marTop w:val="0"/>
          <w:marBottom w:val="0"/>
          <w:divBdr>
            <w:top w:val="none" w:sz="0" w:space="0" w:color="auto"/>
            <w:left w:val="none" w:sz="0" w:space="0" w:color="auto"/>
            <w:bottom w:val="none" w:sz="0" w:space="0" w:color="auto"/>
            <w:right w:val="none" w:sz="0" w:space="0" w:color="auto"/>
          </w:divBdr>
        </w:div>
        <w:div w:id="158348015">
          <w:marLeft w:val="200"/>
          <w:marRight w:val="0"/>
          <w:marTop w:val="0"/>
          <w:marBottom w:val="0"/>
          <w:divBdr>
            <w:top w:val="none" w:sz="0" w:space="0" w:color="auto"/>
            <w:left w:val="none" w:sz="0" w:space="0" w:color="auto"/>
            <w:bottom w:val="none" w:sz="0" w:space="0" w:color="auto"/>
            <w:right w:val="none" w:sz="0" w:space="0" w:color="auto"/>
          </w:divBdr>
        </w:div>
        <w:div w:id="129593003">
          <w:marLeft w:val="1000"/>
          <w:marRight w:val="0"/>
          <w:marTop w:val="0"/>
          <w:marBottom w:val="0"/>
          <w:divBdr>
            <w:top w:val="none" w:sz="0" w:space="0" w:color="auto"/>
            <w:left w:val="none" w:sz="0" w:space="0" w:color="auto"/>
            <w:bottom w:val="none" w:sz="0" w:space="0" w:color="auto"/>
            <w:right w:val="none" w:sz="0" w:space="0" w:color="auto"/>
          </w:divBdr>
        </w:div>
        <w:div w:id="1356226254">
          <w:marLeft w:val="200"/>
          <w:marRight w:val="0"/>
          <w:marTop w:val="0"/>
          <w:marBottom w:val="0"/>
          <w:divBdr>
            <w:top w:val="none" w:sz="0" w:space="0" w:color="auto"/>
            <w:left w:val="none" w:sz="0" w:space="0" w:color="auto"/>
            <w:bottom w:val="none" w:sz="0" w:space="0" w:color="auto"/>
            <w:right w:val="none" w:sz="0" w:space="0" w:color="auto"/>
          </w:divBdr>
        </w:div>
        <w:div w:id="882210625">
          <w:marLeft w:val="200"/>
          <w:marRight w:val="0"/>
          <w:marTop w:val="0"/>
          <w:marBottom w:val="0"/>
          <w:divBdr>
            <w:top w:val="none" w:sz="0" w:space="0" w:color="auto"/>
            <w:left w:val="none" w:sz="0" w:space="0" w:color="auto"/>
            <w:bottom w:val="none" w:sz="0" w:space="0" w:color="auto"/>
            <w:right w:val="none" w:sz="0" w:space="0" w:color="auto"/>
          </w:divBdr>
        </w:div>
        <w:div w:id="839349572">
          <w:marLeft w:val="200"/>
          <w:marRight w:val="0"/>
          <w:marTop w:val="0"/>
          <w:marBottom w:val="0"/>
          <w:divBdr>
            <w:top w:val="none" w:sz="0" w:space="0" w:color="auto"/>
            <w:left w:val="none" w:sz="0" w:space="0" w:color="auto"/>
            <w:bottom w:val="none" w:sz="0" w:space="0" w:color="auto"/>
            <w:right w:val="none" w:sz="0" w:space="0" w:color="auto"/>
          </w:divBdr>
        </w:div>
        <w:div w:id="1751853181">
          <w:marLeft w:val="1000"/>
          <w:marRight w:val="0"/>
          <w:marTop w:val="0"/>
          <w:marBottom w:val="0"/>
          <w:divBdr>
            <w:top w:val="none" w:sz="0" w:space="0" w:color="auto"/>
            <w:left w:val="none" w:sz="0" w:space="0" w:color="auto"/>
            <w:bottom w:val="none" w:sz="0" w:space="0" w:color="auto"/>
            <w:right w:val="none" w:sz="0" w:space="0" w:color="auto"/>
          </w:divBdr>
        </w:div>
        <w:div w:id="1594169490">
          <w:marLeft w:val="200"/>
          <w:marRight w:val="0"/>
          <w:marTop w:val="0"/>
          <w:marBottom w:val="0"/>
          <w:divBdr>
            <w:top w:val="none" w:sz="0" w:space="0" w:color="auto"/>
            <w:left w:val="none" w:sz="0" w:space="0" w:color="auto"/>
            <w:bottom w:val="none" w:sz="0" w:space="0" w:color="auto"/>
            <w:right w:val="none" w:sz="0" w:space="0" w:color="auto"/>
          </w:divBdr>
        </w:div>
        <w:div w:id="410201955">
          <w:marLeft w:val="200"/>
          <w:marRight w:val="0"/>
          <w:marTop w:val="0"/>
          <w:marBottom w:val="0"/>
          <w:divBdr>
            <w:top w:val="none" w:sz="0" w:space="0" w:color="auto"/>
            <w:left w:val="none" w:sz="0" w:space="0" w:color="auto"/>
            <w:bottom w:val="none" w:sz="0" w:space="0" w:color="auto"/>
            <w:right w:val="none" w:sz="0" w:space="0" w:color="auto"/>
          </w:divBdr>
        </w:div>
        <w:div w:id="174148674">
          <w:marLeft w:val="1000"/>
          <w:marRight w:val="0"/>
          <w:marTop w:val="0"/>
          <w:marBottom w:val="0"/>
          <w:divBdr>
            <w:top w:val="none" w:sz="0" w:space="0" w:color="auto"/>
            <w:left w:val="none" w:sz="0" w:space="0" w:color="auto"/>
            <w:bottom w:val="none" w:sz="0" w:space="0" w:color="auto"/>
            <w:right w:val="none" w:sz="0" w:space="0" w:color="auto"/>
          </w:divBdr>
        </w:div>
        <w:div w:id="661273383">
          <w:marLeft w:val="200"/>
          <w:marRight w:val="0"/>
          <w:marTop w:val="0"/>
          <w:marBottom w:val="0"/>
          <w:divBdr>
            <w:top w:val="none" w:sz="0" w:space="0" w:color="auto"/>
            <w:left w:val="none" w:sz="0" w:space="0" w:color="auto"/>
            <w:bottom w:val="none" w:sz="0" w:space="0" w:color="auto"/>
            <w:right w:val="none" w:sz="0" w:space="0" w:color="auto"/>
          </w:divBdr>
        </w:div>
        <w:div w:id="1660768865">
          <w:marLeft w:val="200"/>
          <w:marRight w:val="0"/>
          <w:marTop w:val="0"/>
          <w:marBottom w:val="0"/>
          <w:divBdr>
            <w:top w:val="none" w:sz="0" w:space="0" w:color="auto"/>
            <w:left w:val="none" w:sz="0" w:space="0" w:color="auto"/>
            <w:bottom w:val="none" w:sz="0" w:space="0" w:color="auto"/>
            <w:right w:val="none" w:sz="0" w:space="0" w:color="auto"/>
          </w:divBdr>
        </w:div>
        <w:div w:id="2109890315">
          <w:marLeft w:val="200"/>
          <w:marRight w:val="0"/>
          <w:marTop w:val="0"/>
          <w:marBottom w:val="0"/>
          <w:divBdr>
            <w:top w:val="none" w:sz="0" w:space="0" w:color="auto"/>
            <w:left w:val="none" w:sz="0" w:space="0" w:color="auto"/>
            <w:bottom w:val="none" w:sz="0" w:space="0" w:color="auto"/>
            <w:right w:val="none" w:sz="0" w:space="0" w:color="auto"/>
          </w:divBdr>
        </w:div>
        <w:div w:id="1324310144">
          <w:marLeft w:val="1000"/>
          <w:marRight w:val="0"/>
          <w:marTop w:val="0"/>
          <w:marBottom w:val="0"/>
          <w:divBdr>
            <w:top w:val="none" w:sz="0" w:space="0" w:color="auto"/>
            <w:left w:val="none" w:sz="0" w:space="0" w:color="auto"/>
            <w:bottom w:val="none" w:sz="0" w:space="0" w:color="auto"/>
            <w:right w:val="none" w:sz="0" w:space="0" w:color="auto"/>
          </w:divBdr>
        </w:div>
        <w:div w:id="30350543">
          <w:marLeft w:val="200"/>
          <w:marRight w:val="0"/>
          <w:marTop w:val="0"/>
          <w:marBottom w:val="0"/>
          <w:divBdr>
            <w:top w:val="none" w:sz="0" w:space="0" w:color="auto"/>
            <w:left w:val="none" w:sz="0" w:space="0" w:color="auto"/>
            <w:bottom w:val="none" w:sz="0" w:space="0" w:color="auto"/>
            <w:right w:val="none" w:sz="0" w:space="0" w:color="auto"/>
          </w:divBdr>
        </w:div>
        <w:div w:id="1369911895">
          <w:marLeft w:val="200"/>
          <w:marRight w:val="0"/>
          <w:marTop w:val="0"/>
          <w:marBottom w:val="0"/>
          <w:divBdr>
            <w:top w:val="none" w:sz="0" w:space="0" w:color="auto"/>
            <w:left w:val="none" w:sz="0" w:space="0" w:color="auto"/>
            <w:bottom w:val="none" w:sz="0" w:space="0" w:color="auto"/>
            <w:right w:val="none" w:sz="0" w:space="0" w:color="auto"/>
          </w:divBdr>
        </w:div>
        <w:div w:id="1350838727">
          <w:marLeft w:val="1000"/>
          <w:marRight w:val="0"/>
          <w:marTop w:val="0"/>
          <w:marBottom w:val="0"/>
          <w:divBdr>
            <w:top w:val="none" w:sz="0" w:space="0" w:color="auto"/>
            <w:left w:val="none" w:sz="0" w:space="0" w:color="auto"/>
            <w:bottom w:val="none" w:sz="0" w:space="0" w:color="auto"/>
            <w:right w:val="none" w:sz="0" w:space="0" w:color="auto"/>
          </w:divBdr>
        </w:div>
        <w:div w:id="1027408225">
          <w:marLeft w:val="200"/>
          <w:marRight w:val="0"/>
          <w:marTop w:val="0"/>
          <w:marBottom w:val="0"/>
          <w:divBdr>
            <w:top w:val="none" w:sz="0" w:space="0" w:color="auto"/>
            <w:left w:val="none" w:sz="0" w:space="0" w:color="auto"/>
            <w:bottom w:val="none" w:sz="0" w:space="0" w:color="auto"/>
            <w:right w:val="none" w:sz="0" w:space="0" w:color="auto"/>
          </w:divBdr>
        </w:div>
        <w:div w:id="1949118914">
          <w:marLeft w:val="200"/>
          <w:marRight w:val="0"/>
          <w:marTop w:val="0"/>
          <w:marBottom w:val="0"/>
          <w:divBdr>
            <w:top w:val="none" w:sz="0" w:space="0" w:color="auto"/>
            <w:left w:val="none" w:sz="0" w:space="0" w:color="auto"/>
            <w:bottom w:val="none" w:sz="0" w:space="0" w:color="auto"/>
            <w:right w:val="none" w:sz="0" w:space="0" w:color="auto"/>
          </w:divBdr>
        </w:div>
        <w:div w:id="1925914962">
          <w:marLeft w:val="200"/>
          <w:marRight w:val="0"/>
          <w:marTop w:val="0"/>
          <w:marBottom w:val="0"/>
          <w:divBdr>
            <w:top w:val="none" w:sz="0" w:space="0" w:color="auto"/>
            <w:left w:val="none" w:sz="0" w:space="0" w:color="auto"/>
            <w:bottom w:val="none" w:sz="0" w:space="0" w:color="auto"/>
            <w:right w:val="none" w:sz="0" w:space="0" w:color="auto"/>
          </w:divBdr>
        </w:div>
        <w:div w:id="1416514562">
          <w:marLeft w:val="1000"/>
          <w:marRight w:val="0"/>
          <w:marTop w:val="0"/>
          <w:marBottom w:val="0"/>
          <w:divBdr>
            <w:top w:val="none" w:sz="0" w:space="0" w:color="auto"/>
            <w:left w:val="none" w:sz="0" w:space="0" w:color="auto"/>
            <w:bottom w:val="none" w:sz="0" w:space="0" w:color="auto"/>
            <w:right w:val="none" w:sz="0" w:space="0" w:color="auto"/>
          </w:divBdr>
        </w:div>
        <w:div w:id="224528710">
          <w:marLeft w:val="200"/>
          <w:marRight w:val="0"/>
          <w:marTop w:val="0"/>
          <w:marBottom w:val="0"/>
          <w:divBdr>
            <w:top w:val="none" w:sz="0" w:space="0" w:color="auto"/>
            <w:left w:val="none" w:sz="0" w:space="0" w:color="auto"/>
            <w:bottom w:val="none" w:sz="0" w:space="0" w:color="auto"/>
            <w:right w:val="none" w:sz="0" w:space="0" w:color="auto"/>
          </w:divBdr>
        </w:div>
        <w:div w:id="1174147003">
          <w:marLeft w:val="200"/>
          <w:marRight w:val="0"/>
          <w:marTop w:val="0"/>
          <w:marBottom w:val="0"/>
          <w:divBdr>
            <w:top w:val="none" w:sz="0" w:space="0" w:color="auto"/>
            <w:left w:val="none" w:sz="0" w:space="0" w:color="auto"/>
            <w:bottom w:val="none" w:sz="0" w:space="0" w:color="auto"/>
            <w:right w:val="none" w:sz="0" w:space="0" w:color="auto"/>
          </w:divBdr>
        </w:div>
        <w:div w:id="353894631">
          <w:marLeft w:val="1000"/>
          <w:marRight w:val="0"/>
          <w:marTop w:val="0"/>
          <w:marBottom w:val="0"/>
          <w:divBdr>
            <w:top w:val="none" w:sz="0" w:space="0" w:color="auto"/>
            <w:left w:val="none" w:sz="0" w:space="0" w:color="auto"/>
            <w:bottom w:val="none" w:sz="0" w:space="0" w:color="auto"/>
            <w:right w:val="none" w:sz="0" w:space="0" w:color="auto"/>
          </w:divBdr>
        </w:div>
        <w:div w:id="437456765">
          <w:marLeft w:val="200"/>
          <w:marRight w:val="0"/>
          <w:marTop w:val="0"/>
          <w:marBottom w:val="0"/>
          <w:divBdr>
            <w:top w:val="none" w:sz="0" w:space="0" w:color="auto"/>
            <w:left w:val="none" w:sz="0" w:space="0" w:color="auto"/>
            <w:bottom w:val="none" w:sz="0" w:space="0" w:color="auto"/>
            <w:right w:val="none" w:sz="0" w:space="0" w:color="auto"/>
          </w:divBdr>
        </w:div>
        <w:div w:id="679741449">
          <w:marLeft w:val="200"/>
          <w:marRight w:val="0"/>
          <w:marTop w:val="0"/>
          <w:marBottom w:val="0"/>
          <w:divBdr>
            <w:top w:val="none" w:sz="0" w:space="0" w:color="auto"/>
            <w:left w:val="none" w:sz="0" w:space="0" w:color="auto"/>
            <w:bottom w:val="none" w:sz="0" w:space="0" w:color="auto"/>
            <w:right w:val="none" w:sz="0" w:space="0" w:color="auto"/>
          </w:divBdr>
        </w:div>
        <w:div w:id="1493329678">
          <w:marLeft w:val="1000"/>
          <w:marRight w:val="0"/>
          <w:marTop w:val="0"/>
          <w:marBottom w:val="0"/>
          <w:divBdr>
            <w:top w:val="none" w:sz="0" w:space="0" w:color="auto"/>
            <w:left w:val="none" w:sz="0" w:space="0" w:color="auto"/>
            <w:bottom w:val="none" w:sz="0" w:space="0" w:color="auto"/>
            <w:right w:val="none" w:sz="0" w:space="0" w:color="auto"/>
          </w:divBdr>
        </w:div>
        <w:div w:id="630019609">
          <w:marLeft w:val="600"/>
          <w:marRight w:val="0"/>
          <w:marTop w:val="0"/>
          <w:marBottom w:val="0"/>
          <w:divBdr>
            <w:top w:val="none" w:sz="0" w:space="0" w:color="auto"/>
            <w:left w:val="none" w:sz="0" w:space="0" w:color="auto"/>
            <w:bottom w:val="none" w:sz="0" w:space="0" w:color="auto"/>
            <w:right w:val="none" w:sz="0" w:space="0" w:color="auto"/>
          </w:divBdr>
        </w:div>
        <w:div w:id="608776298">
          <w:marLeft w:val="600"/>
          <w:marRight w:val="0"/>
          <w:marTop w:val="0"/>
          <w:marBottom w:val="0"/>
          <w:divBdr>
            <w:top w:val="none" w:sz="0" w:space="0" w:color="auto"/>
            <w:left w:val="none" w:sz="0" w:space="0" w:color="auto"/>
            <w:bottom w:val="none" w:sz="0" w:space="0" w:color="auto"/>
            <w:right w:val="none" w:sz="0" w:space="0" w:color="auto"/>
          </w:divBdr>
        </w:div>
        <w:div w:id="1618368600">
          <w:marLeft w:val="200"/>
          <w:marRight w:val="0"/>
          <w:marTop w:val="0"/>
          <w:marBottom w:val="0"/>
          <w:divBdr>
            <w:top w:val="none" w:sz="0" w:space="0" w:color="auto"/>
            <w:left w:val="none" w:sz="0" w:space="0" w:color="auto"/>
            <w:bottom w:val="none" w:sz="0" w:space="0" w:color="auto"/>
            <w:right w:val="none" w:sz="0" w:space="0" w:color="auto"/>
          </w:divBdr>
        </w:div>
        <w:div w:id="1067411289">
          <w:marLeft w:val="200"/>
          <w:marRight w:val="0"/>
          <w:marTop w:val="0"/>
          <w:marBottom w:val="0"/>
          <w:divBdr>
            <w:top w:val="none" w:sz="0" w:space="0" w:color="auto"/>
            <w:left w:val="none" w:sz="0" w:space="0" w:color="auto"/>
            <w:bottom w:val="none" w:sz="0" w:space="0" w:color="auto"/>
            <w:right w:val="none" w:sz="0" w:space="0" w:color="auto"/>
          </w:divBdr>
        </w:div>
        <w:div w:id="1636713668">
          <w:marLeft w:val="600"/>
          <w:marRight w:val="0"/>
          <w:marTop w:val="0"/>
          <w:marBottom w:val="0"/>
          <w:divBdr>
            <w:top w:val="none" w:sz="0" w:space="0" w:color="auto"/>
            <w:left w:val="none" w:sz="0" w:space="0" w:color="auto"/>
            <w:bottom w:val="none" w:sz="0" w:space="0" w:color="auto"/>
            <w:right w:val="none" w:sz="0" w:space="0" w:color="auto"/>
          </w:divBdr>
        </w:div>
        <w:div w:id="1000934013">
          <w:marLeft w:val="600"/>
          <w:marRight w:val="0"/>
          <w:marTop w:val="0"/>
          <w:marBottom w:val="0"/>
          <w:divBdr>
            <w:top w:val="none" w:sz="0" w:space="0" w:color="auto"/>
            <w:left w:val="none" w:sz="0" w:space="0" w:color="auto"/>
            <w:bottom w:val="none" w:sz="0" w:space="0" w:color="auto"/>
            <w:right w:val="none" w:sz="0" w:space="0" w:color="auto"/>
          </w:divBdr>
        </w:div>
        <w:div w:id="1599748370">
          <w:marLeft w:val="200"/>
          <w:marRight w:val="0"/>
          <w:marTop w:val="0"/>
          <w:marBottom w:val="0"/>
          <w:divBdr>
            <w:top w:val="none" w:sz="0" w:space="0" w:color="auto"/>
            <w:left w:val="none" w:sz="0" w:space="0" w:color="auto"/>
            <w:bottom w:val="none" w:sz="0" w:space="0" w:color="auto"/>
            <w:right w:val="none" w:sz="0" w:space="0" w:color="auto"/>
          </w:divBdr>
        </w:div>
        <w:div w:id="89399990">
          <w:marLeft w:val="200"/>
          <w:marRight w:val="0"/>
          <w:marTop w:val="0"/>
          <w:marBottom w:val="0"/>
          <w:divBdr>
            <w:top w:val="none" w:sz="0" w:space="0" w:color="auto"/>
            <w:left w:val="none" w:sz="0" w:space="0" w:color="auto"/>
            <w:bottom w:val="none" w:sz="0" w:space="0" w:color="auto"/>
            <w:right w:val="none" w:sz="0" w:space="0" w:color="auto"/>
          </w:divBdr>
        </w:div>
        <w:div w:id="1069157211">
          <w:marLeft w:val="200"/>
          <w:marRight w:val="0"/>
          <w:marTop w:val="0"/>
          <w:marBottom w:val="0"/>
          <w:divBdr>
            <w:top w:val="none" w:sz="0" w:space="0" w:color="auto"/>
            <w:left w:val="none" w:sz="0" w:space="0" w:color="auto"/>
            <w:bottom w:val="none" w:sz="0" w:space="0" w:color="auto"/>
            <w:right w:val="none" w:sz="0" w:space="0" w:color="auto"/>
          </w:divBdr>
        </w:div>
        <w:div w:id="989014726">
          <w:marLeft w:val="200"/>
          <w:marRight w:val="0"/>
          <w:marTop w:val="0"/>
          <w:marBottom w:val="0"/>
          <w:divBdr>
            <w:top w:val="none" w:sz="0" w:space="0" w:color="auto"/>
            <w:left w:val="none" w:sz="0" w:space="0" w:color="auto"/>
            <w:bottom w:val="none" w:sz="0" w:space="0" w:color="auto"/>
            <w:right w:val="none" w:sz="0" w:space="0" w:color="auto"/>
          </w:divBdr>
        </w:div>
        <w:div w:id="2033190720">
          <w:marLeft w:val="200"/>
          <w:marRight w:val="0"/>
          <w:marTop w:val="0"/>
          <w:marBottom w:val="0"/>
          <w:divBdr>
            <w:top w:val="none" w:sz="0" w:space="0" w:color="auto"/>
            <w:left w:val="none" w:sz="0" w:space="0" w:color="auto"/>
            <w:bottom w:val="none" w:sz="0" w:space="0" w:color="auto"/>
            <w:right w:val="none" w:sz="0" w:space="0" w:color="auto"/>
          </w:divBdr>
        </w:div>
        <w:div w:id="898632120">
          <w:marLeft w:val="600"/>
          <w:marRight w:val="0"/>
          <w:marTop w:val="0"/>
          <w:marBottom w:val="0"/>
          <w:divBdr>
            <w:top w:val="none" w:sz="0" w:space="0" w:color="auto"/>
            <w:left w:val="none" w:sz="0" w:space="0" w:color="auto"/>
            <w:bottom w:val="none" w:sz="0" w:space="0" w:color="auto"/>
            <w:right w:val="none" w:sz="0" w:space="0" w:color="auto"/>
          </w:divBdr>
        </w:div>
        <w:div w:id="1553543244">
          <w:marLeft w:val="200"/>
          <w:marRight w:val="0"/>
          <w:marTop w:val="0"/>
          <w:marBottom w:val="0"/>
          <w:divBdr>
            <w:top w:val="none" w:sz="0" w:space="0" w:color="auto"/>
            <w:left w:val="none" w:sz="0" w:space="0" w:color="auto"/>
            <w:bottom w:val="none" w:sz="0" w:space="0" w:color="auto"/>
            <w:right w:val="none" w:sz="0" w:space="0" w:color="auto"/>
          </w:divBdr>
        </w:div>
        <w:div w:id="1476752779">
          <w:marLeft w:val="200"/>
          <w:marRight w:val="0"/>
          <w:marTop w:val="0"/>
          <w:marBottom w:val="0"/>
          <w:divBdr>
            <w:top w:val="none" w:sz="0" w:space="0" w:color="auto"/>
            <w:left w:val="none" w:sz="0" w:space="0" w:color="auto"/>
            <w:bottom w:val="none" w:sz="0" w:space="0" w:color="auto"/>
            <w:right w:val="none" w:sz="0" w:space="0" w:color="auto"/>
          </w:divBdr>
        </w:div>
        <w:div w:id="1998609515">
          <w:marLeft w:val="200"/>
          <w:marRight w:val="0"/>
          <w:marTop w:val="0"/>
          <w:marBottom w:val="0"/>
          <w:divBdr>
            <w:top w:val="none" w:sz="0" w:space="0" w:color="auto"/>
            <w:left w:val="none" w:sz="0" w:space="0" w:color="auto"/>
            <w:bottom w:val="none" w:sz="0" w:space="0" w:color="auto"/>
            <w:right w:val="none" w:sz="0" w:space="0" w:color="auto"/>
          </w:divBdr>
        </w:div>
        <w:div w:id="520749261">
          <w:marLeft w:val="600"/>
          <w:marRight w:val="0"/>
          <w:marTop w:val="0"/>
          <w:marBottom w:val="0"/>
          <w:divBdr>
            <w:top w:val="none" w:sz="0" w:space="0" w:color="auto"/>
            <w:left w:val="none" w:sz="0" w:space="0" w:color="auto"/>
            <w:bottom w:val="none" w:sz="0" w:space="0" w:color="auto"/>
            <w:right w:val="none" w:sz="0" w:space="0" w:color="auto"/>
          </w:divBdr>
        </w:div>
        <w:div w:id="1035152153">
          <w:marLeft w:val="200"/>
          <w:marRight w:val="0"/>
          <w:marTop w:val="0"/>
          <w:marBottom w:val="0"/>
          <w:divBdr>
            <w:top w:val="none" w:sz="0" w:space="0" w:color="auto"/>
            <w:left w:val="none" w:sz="0" w:space="0" w:color="auto"/>
            <w:bottom w:val="none" w:sz="0" w:space="0" w:color="auto"/>
            <w:right w:val="none" w:sz="0" w:space="0" w:color="auto"/>
          </w:divBdr>
        </w:div>
        <w:div w:id="1773546636">
          <w:marLeft w:val="200"/>
          <w:marRight w:val="0"/>
          <w:marTop w:val="0"/>
          <w:marBottom w:val="0"/>
          <w:divBdr>
            <w:top w:val="none" w:sz="0" w:space="0" w:color="auto"/>
            <w:left w:val="none" w:sz="0" w:space="0" w:color="auto"/>
            <w:bottom w:val="none" w:sz="0" w:space="0" w:color="auto"/>
            <w:right w:val="none" w:sz="0" w:space="0" w:color="auto"/>
          </w:divBdr>
        </w:div>
        <w:div w:id="2120173387">
          <w:marLeft w:val="200"/>
          <w:marRight w:val="0"/>
          <w:marTop w:val="0"/>
          <w:marBottom w:val="0"/>
          <w:divBdr>
            <w:top w:val="none" w:sz="0" w:space="0" w:color="auto"/>
            <w:left w:val="none" w:sz="0" w:space="0" w:color="auto"/>
            <w:bottom w:val="none" w:sz="0" w:space="0" w:color="auto"/>
            <w:right w:val="none" w:sz="0" w:space="0" w:color="auto"/>
          </w:divBdr>
        </w:div>
        <w:div w:id="778137507">
          <w:marLeft w:val="200"/>
          <w:marRight w:val="0"/>
          <w:marTop w:val="0"/>
          <w:marBottom w:val="0"/>
          <w:divBdr>
            <w:top w:val="none" w:sz="0" w:space="0" w:color="auto"/>
            <w:left w:val="none" w:sz="0" w:space="0" w:color="auto"/>
            <w:bottom w:val="none" w:sz="0" w:space="0" w:color="auto"/>
            <w:right w:val="none" w:sz="0" w:space="0" w:color="auto"/>
          </w:divBdr>
        </w:div>
        <w:div w:id="2016179739">
          <w:marLeft w:val="600"/>
          <w:marRight w:val="0"/>
          <w:marTop w:val="0"/>
          <w:marBottom w:val="0"/>
          <w:divBdr>
            <w:top w:val="none" w:sz="0" w:space="0" w:color="auto"/>
            <w:left w:val="none" w:sz="0" w:space="0" w:color="auto"/>
            <w:bottom w:val="none" w:sz="0" w:space="0" w:color="auto"/>
            <w:right w:val="none" w:sz="0" w:space="0" w:color="auto"/>
          </w:divBdr>
        </w:div>
        <w:div w:id="602803074">
          <w:marLeft w:val="200"/>
          <w:marRight w:val="0"/>
          <w:marTop w:val="0"/>
          <w:marBottom w:val="0"/>
          <w:divBdr>
            <w:top w:val="none" w:sz="0" w:space="0" w:color="auto"/>
            <w:left w:val="none" w:sz="0" w:space="0" w:color="auto"/>
            <w:bottom w:val="none" w:sz="0" w:space="0" w:color="auto"/>
            <w:right w:val="none" w:sz="0" w:space="0" w:color="auto"/>
          </w:divBdr>
        </w:div>
        <w:div w:id="274410094">
          <w:marLeft w:val="200"/>
          <w:marRight w:val="0"/>
          <w:marTop w:val="0"/>
          <w:marBottom w:val="0"/>
          <w:divBdr>
            <w:top w:val="none" w:sz="0" w:space="0" w:color="auto"/>
            <w:left w:val="none" w:sz="0" w:space="0" w:color="auto"/>
            <w:bottom w:val="none" w:sz="0" w:space="0" w:color="auto"/>
            <w:right w:val="none" w:sz="0" w:space="0" w:color="auto"/>
          </w:divBdr>
        </w:div>
        <w:div w:id="1311715638">
          <w:marLeft w:val="600"/>
          <w:marRight w:val="0"/>
          <w:marTop w:val="0"/>
          <w:marBottom w:val="0"/>
          <w:divBdr>
            <w:top w:val="none" w:sz="0" w:space="0" w:color="auto"/>
            <w:left w:val="none" w:sz="0" w:space="0" w:color="auto"/>
            <w:bottom w:val="none" w:sz="0" w:space="0" w:color="auto"/>
            <w:right w:val="none" w:sz="0" w:space="0" w:color="auto"/>
          </w:divBdr>
        </w:div>
        <w:div w:id="32079593">
          <w:marLeft w:val="200"/>
          <w:marRight w:val="0"/>
          <w:marTop w:val="0"/>
          <w:marBottom w:val="0"/>
          <w:divBdr>
            <w:top w:val="none" w:sz="0" w:space="0" w:color="auto"/>
            <w:left w:val="none" w:sz="0" w:space="0" w:color="auto"/>
            <w:bottom w:val="none" w:sz="0" w:space="0" w:color="auto"/>
            <w:right w:val="none" w:sz="0" w:space="0" w:color="auto"/>
          </w:divBdr>
        </w:div>
        <w:div w:id="1750694645">
          <w:marLeft w:val="200"/>
          <w:marRight w:val="0"/>
          <w:marTop w:val="0"/>
          <w:marBottom w:val="0"/>
          <w:divBdr>
            <w:top w:val="none" w:sz="0" w:space="0" w:color="auto"/>
            <w:left w:val="none" w:sz="0" w:space="0" w:color="auto"/>
            <w:bottom w:val="none" w:sz="0" w:space="0" w:color="auto"/>
            <w:right w:val="none" w:sz="0" w:space="0" w:color="auto"/>
          </w:divBdr>
        </w:div>
        <w:div w:id="895821566">
          <w:marLeft w:val="200"/>
          <w:marRight w:val="0"/>
          <w:marTop w:val="0"/>
          <w:marBottom w:val="0"/>
          <w:divBdr>
            <w:top w:val="none" w:sz="0" w:space="0" w:color="auto"/>
            <w:left w:val="none" w:sz="0" w:space="0" w:color="auto"/>
            <w:bottom w:val="none" w:sz="0" w:space="0" w:color="auto"/>
            <w:right w:val="none" w:sz="0" w:space="0" w:color="auto"/>
          </w:divBdr>
        </w:div>
        <w:div w:id="38823760">
          <w:marLeft w:val="200"/>
          <w:marRight w:val="0"/>
          <w:marTop w:val="0"/>
          <w:marBottom w:val="0"/>
          <w:divBdr>
            <w:top w:val="none" w:sz="0" w:space="0" w:color="auto"/>
            <w:left w:val="none" w:sz="0" w:space="0" w:color="auto"/>
            <w:bottom w:val="none" w:sz="0" w:space="0" w:color="auto"/>
            <w:right w:val="none" w:sz="0" w:space="0" w:color="auto"/>
          </w:divBdr>
        </w:div>
        <w:div w:id="546994083">
          <w:marLeft w:val="600"/>
          <w:marRight w:val="0"/>
          <w:marTop w:val="0"/>
          <w:marBottom w:val="0"/>
          <w:divBdr>
            <w:top w:val="none" w:sz="0" w:space="0" w:color="auto"/>
            <w:left w:val="none" w:sz="0" w:space="0" w:color="auto"/>
            <w:bottom w:val="none" w:sz="0" w:space="0" w:color="auto"/>
            <w:right w:val="none" w:sz="0" w:space="0" w:color="auto"/>
          </w:divBdr>
        </w:div>
        <w:div w:id="1585799055">
          <w:marLeft w:val="200"/>
          <w:marRight w:val="0"/>
          <w:marTop w:val="0"/>
          <w:marBottom w:val="0"/>
          <w:divBdr>
            <w:top w:val="none" w:sz="0" w:space="0" w:color="auto"/>
            <w:left w:val="none" w:sz="0" w:space="0" w:color="auto"/>
            <w:bottom w:val="none" w:sz="0" w:space="0" w:color="auto"/>
            <w:right w:val="none" w:sz="0" w:space="0" w:color="auto"/>
          </w:divBdr>
        </w:div>
        <w:div w:id="475225725">
          <w:marLeft w:val="200"/>
          <w:marRight w:val="0"/>
          <w:marTop w:val="0"/>
          <w:marBottom w:val="0"/>
          <w:divBdr>
            <w:top w:val="none" w:sz="0" w:space="0" w:color="auto"/>
            <w:left w:val="none" w:sz="0" w:space="0" w:color="auto"/>
            <w:bottom w:val="none" w:sz="0" w:space="0" w:color="auto"/>
            <w:right w:val="none" w:sz="0" w:space="0" w:color="auto"/>
          </w:divBdr>
        </w:div>
        <w:div w:id="124660973">
          <w:marLeft w:val="600"/>
          <w:marRight w:val="0"/>
          <w:marTop w:val="0"/>
          <w:marBottom w:val="0"/>
          <w:divBdr>
            <w:top w:val="none" w:sz="0" w:space="0" w:color="auto"/>
            <w:left w:val="none" w:sz="0" w:space="0" w:color="auto"/>
            <w:bottom w:val="none" w:sz="0" w:space="0" w:color="auto"/>
            <w:right w:val="none" w:sz="0" w:space="0" w:color="auto"/>
          </w:divBdr>
        </w:div>
        <w:div w:id="231476678">
          <w:marLeft w:val="200"/>
          <w:marRight w:val="0"/>
          <w:marTop w:val="0"/>
          <w:marBottom w:val="0"/>
          <w:divBdr>
            <w:top w:val="none" w:sz="0" w:space="0" w:color="auto"/>
            <w:left w:val="none" w:sz="0" w:space="0" w:color="auto"/>
            <w:bottom w:val="none" w:sz="0" w:space="0" w:color="auto"/>
            <w:right w:val="none" w:sz="0" w:space="0" w:color="auto"/>
          </w:divBdr>
        </w:div>
        <w:div w:id="1605065438">
          <w:marLeft w:val="200"/>
          <w:marRight w:val="0"/>
          <w:marTop w:val="0"/>
          <w:marBottom w:val="0"/>
          <w:divBdr>
            <w:top w:val="none" w:sz="0" w:space="0" w:color="auto"/>
            <w:left w:val="none" w:sz="0" w:space="0" w:color="auto"/>
            <w:bottom w:val="none" w:sz="0" w:space="0" w:color="auto"/>
            <w:right w:val="none" w:sz="0" w:space="0" w:color="auto"/>
          </w:divBdr>
        </w:div>
        <w:div w:id="541553603">
          <w:marLeft w:val="600"/>
          <w:marRight w:val="0"/>
          <w:marTop w:val="0"/>
          <w:marBottom w:val="0"/>
          <w:divBdr>
            <w:top w:val="none" w:sz="0" w:space="0" w:color="auto"/>
            <w:left w:val="none" w:sz="0" w:space="0" w:color="auto"/>
            <w:bottom w:val="none" w:sz="0" w:space="0" w:color="auto"/>
            <w:right w:val="none" w:sz="0" w:space="0" w:color="auto"/>
          </w:divBdr>
        </w:div>
        <w:div w:id="857936714">
          <w:marLeft w:val="600"/>
          <w:marRight w:val="0"/>
          <w:marTop w:val="0"/>
          <w:marBottom w:val="0"/>
          <w:divBdr>
            <w:top w:val="none" w:sz="0" w:space="0" w:color="auto"/>
            <w:left w:val="none" w:sz="0" w:space="0" w:color="auto"/>
            <w:bottom w:val="none" w:sz="0" w:space="0" w:color="auto"/>
            <w:right w:val="none" w:sz="0" w:space="0" w:color="auto"/>
          </w:divBdr>
        </w:div>
        <w:div w:id="2058898085">
          <w:marLeft w:val="600"/>
          <w:marRight w:val="0"/>
          <w:marTop w:val="0"/>
          <w:marBottom w:val="0"/>
          <w:divBdr>
            <w:top w:val="none" w:sz="0" w:space="0" w:color="auto"/>
            <w:left w:val="none" w:sz="0" w:space="0" w:color="auto"/>
            <w:bottom w:val="none" w:sz="0" w:space="0" w:color="auto"/>
            <w:right w:val="none" w:sz="0" w:space="0" w:color="auto"/>
          </w:divBdr>
        </w:div>
        <w:div w:id="1211262305">
          <w:marLeft w:val="600"/>
          <w:marRight w:val="0"/>
          <w:marTop w:val="0"/>
          <w:marBottom w:val="0"/>
          <w:divBdr>
            <w:top w:val="none" w:sz="0" w:space="0" w:color="auto"/>
            <w:left w:val="none" w:sz="0" w:space="0" w:color="auto"/>
            <w:bottom w:val="none" w:sz="0" w:space="0" w:color="auto"/>
            <w:right w:val="none" w:sz="0" w:space="0" w:color="auto"/>
          </w:divBdr>
        </w:div>
        <w:div w:id="1400251134">
          <w:marLeft w:val="600"/>
          <w:marRight w:val="0"/>
          <w:marTop w:val="0"/>
          <w:marBottom w:val="0"/>
          <w:divBdr>
            <w:top w:val="none" w:sz="0" w:space="0" w:color="auto"/>
            <w:left w:val="none" w:sz="0" w:space="0" w:color="auto"/>
            <w:bottom w:val="none" w:sz="0" w:space="0" w:color="auto"/>
            <w:right w:val="none" w:sz="0" w:space="0" w:color="auto"/>
          </w:divBdr>
        </w:div>
        <w:div w:id="170262920">
          <w:marLeft w:val="200"/>
          <w:marRight w:val="0"/>
          <w:marTop w:val="0"/>
          <w:marBottom w:val="0"/>
          <w:divBdr>
            <w:top w:val="none" w:sz="0" w:space="0" w:color="auto"/>
            <w:left w:val="none" w:sz="0" w:space="0" w:color="auto"/>
            <w:bottom w:val="none" w:sz="0" w:space="0" w:color="auto"/>
            <w:right w:val="none" w:sz="0" w:space="0" w:color="auto"/>
          </w:divBdr>
        </w:div>
        <w:div w:id="1448310049">
          <w:marLeft w:val="200"/>
          <w:marRight w:val="0"/>
          <w:marTop w:val="0"/>
          <w:marBottom w:val="0"/>
          <w:divBdr>
            <w:top w:val="none" w:sz="0" w:space="0" w:color="auto"/>
            <w:left w:val="none" w:sz="0" w:space="0" w:color="auto"/>
            <w:bottom w:val="none" w:sz="0" w:space="0" w:color="auto"/>
            <w:right w:val="none" w:sz="0" w:space="0" w:color="auto"/>
          </w:divBdr>
        </w:div>
        <w:div w:id="483199764">
          <w:marLeft w:val="600"/>
          <w:marRight w:val="0"/>
          <w:marTop w:val="0"/>
          <w:marBottom w:val="0"/>
          <w:divBdr>
            <w:top w:val="none" w:sz="0" w:space="0" w:color="auto"/>
            <w:left w:val="none" w:sz="0" w:space="0" w:color="auto"/>
            <w:bottom w:val="none" w:sz="0" w:space="0" w:color="auto"/>
            <w:right w:val="none" w:sz="0" w:space="0" w:color="auto"/>
          </w:divBdr>
        </w:div>
        <w:div w:id="220290976">
          <w:marLeft w:val="400"/>
          <w:marRight w:val="0"/>
          <w:marTop w:val="0"/>
          <w:marBottom w:val="0"/>
          <w:divBdr>
            <w:top w:val="none" w:sz="0" w:space="0" w:color="auto"/>
            <w:left w:val="none" w:sz="0" w:space="0" w:color="auto"/>
            <w:bottom w:val="none" w:sz="0" w:space="0" w:color="auto"/>
            <w:right w:val="none" w:sz="0" w:space="0" w:color="auto"/>
          </w:divBdr>
        </w:div>
        <w:div w:id="529223623">
          <w:marLeft w:val="400"/>
          <w:marRight w:val="0"/>
          <w:marTop w:val="0"/>
          <w:marBottom w:val="0"/>
          <w:divBdr>
            <w:top w:val="none" w:sz="0" w:space="0" w:color="auto"/>
            <w:left w:val="none" w:sz="0" w:space="0" w:color="auto"/>
            <w:bottom w:val="none" w:sz="0" w:space="0" w:color="auto"/>
            <w:right w:val="none" w:sz="0" w:space="0" w:color="auto"/>
          </w:divBdr>
        </w:div>
        <w:div w:id="829367816">
          <w:marLeft w:val="400"/>
          <w:marRight w:val="0"/>
          <w:marTop w:val="0"/>
          <w:marBottom w:val="0"/>
          <w:divBdr>
            <w:top w:val="none" w:sz="0" w:space="0" w:color="auto"/>
            <w:left w:val="none" w:sz="0" w:space="0" w:color="auto"/>
            <w:bottom w:val="none" w:sz="0" w:space="0" w:color="auto"/>
            <w:right w:val="none" w:sz="0" w:space="0" w:color="auto"/>
          </w:divBdr>
        </w:div>
        <w:div w:id="638993117">
          <w:marLeft w:val="400"/>
          <w:marRight w:val="0"/>
          <w:marTop w:val="0"/>
          <w:marBottom w:val="0"/>
          <w:divBdr>
            <w:top w:val="none" w:sz="0" w:space="0" w:color="auto"/>
            <w:left w:val="none" w:sz="0" w:space="0" w:color="auto"/>
            <w:bottom w:val="none" w:sz="0" w:space="0" w:color="auto"/>
            <w:right w:val="none" w:sz="0" w:space="0" w:color="auto"/>
          </w:divBdr>
        </w:div>
        <w:div w:id="1093017683">
          <w:marLeft w:val="400"/>
          <w:marRight w:val="0"/>
          <w:marTop w:val="0"/>
          <w:marBottom w:val="0"/>
          <w:divBdr>
            <w:top w:val="none" w:sz="0" w:space="0" w:color="auto"/>
            <w:left w:val="none" w:sz="0" w:space="0" w:color="auto"/>
            <w:bottom w:val="none" w:sz="0" w:space="0" w:color="auto"/>
            <w:right w:val="none" w:sz="0" w:space="0" w:color="auto"/>
          </w:divBdr>
        </w:div>
        <w:div w:id="511068451">
          <w:marLeft w:val="400"/>
          <w:marRight w:val="0"/>
          <w:marTop w:val="0"/>
          <w:marBottom w:val="0"/>
          <w:divBdr>
            <w:top w:val="none" w:sz="0" w:space="0" w:color="auto"/>
            <w:left w:val="none" w:sz="0" w:space="0" w:color="auto"/>
            <w:bottom w:val="none" w:sz="0" w:space="0" w:color="auto"/>
            <w:right w:val="none" w:sz="0" w:space="0" w:color="auto"/>
          </w:divBdr>
        </w:div>
        <w:div w:id="1622029480">
          <w:marLeft w:val="1000"/>
          <w:marRight w:val="0"/>
          <w:marTop w:val="0"/>
          <w:marBottom w:val="0"/>
          <w:divBdr>
            <w:top w:val="none" w:sz="0" w:space="0" w:color="auto"/>
            <w:left w:val="none" w:sz="0" w:space="0" w:color="auto"/>
            <w:bottom w:val="none" w:sz="0" w:space="0" w:color="auto"/>
            <w:right w:val="none" w:sz="0" w:space="0" w:color="auto"/>
          </w:divBdr>
        </w:div>
        <w:div w:id="915088373">
          <w:marLeft w:val="200"/>
          <w:marRight w:val="0"/>
          <w:marTop w:val="0"/>
          <w:marBottom w:val="0"/>
          <w:divBdr>
            <w:top w:val="none" w:sz="0" w:space="0" w:color="auto"/>
            <w:left w:val="none" w:sz="0" w:space="0" w:color="auto"/>
            <w:bottom w:val="none" w:sz="0" w:space="0" w:color="auto"/>
            <w:right w:val="none" w:sz="0" w:space="0" w:color="auto"/>
          </w:divBdr>
        </w:div>
        <w:div w:id="321861674">
          <w:marLeft w:val="200"/>
          <w:marRight w:val="0"/>
          <w:marTop w:val="0"/>
          <w:marBottom w:val="0"/>
          <w:divBdr>
            <w:top w:val="none" w:sz="0" w:space="0" w:color="auto"/>
            <w:left w:val="none" w:sz="0" w:space="0" w:color="auto"/>
            <w:bottom w:val="none" w:sz="0" w:space="0" w:color="auto"/>
            <w:right w:val="none" w:sz="0" w:space="0" w:color="auto"/>
          </w:divBdr>
        </w:div>
        <w:div w:id="913854327">
          <w:marLeft w:val="1000"/>
          <w:marRight w:val="0"/>
          <w:marTop w:val="0"/>
          <w:marBottom w:val="0"/>
          <w:divBdr>
            <w:top w:val="none" w:sz="0" w:space="0" w:color="auto"/>
            <w:left w:val="none" w:sz="0" w:space="0" w:color="auto"/>
            <w:bottom w:val="none" w:sz="0" w:space="0" w:color="auto"/>
            <w:right w:val="none" w:sz="0" w:space="0" w:color="auto"/>
          </w:divBdr>
        </w:div>
        <w:div w:id="497812653">
          <w:marLeft w:val="200"/>
          <w:marRight w:val="0"/>
          <w:marTop w:val="0"/>
          <w:marBottom w:val="0"/>
          <w:divBdr>
            <w:top w:val="none" w:sz="0" w:space="0" w:color="auto"/>
            <w:left w:val="none" w:sz="0" w:space="0" w:color="auto"/>
            <w:bottom w:val="none" w:sz="0" w:space="0" w:color="auto"/>
            <w:right w:val="none" w:sz="0" w:space="0" w:color="auto"/>
          </w:divBdr>
        </w:div>
        <w:div w:id="1493715977">
          <w:marLeft w:val="1000"/>
          <w:marRight w:val="0"/>
          <w:marTop w:val="0"/>
          <w:marBottom w:val="0"/>
          <w:divBdr>
            <w:top w:val="none" w:sz="0" w:space="0" w:color="auto"/>
            <w:left w:val="none" w:sz="0" w:space="0" w:color="auto"/>
            <w:bottom w:val="none" w:sz="0" w:space="0" w:color="auto"/>
            <w:right w:val="none" w:sz="0" w:space="0" w:color="auto"/>
          </w:divBdr>
        </w:div>
        <w:div w:id="192690487">
          <w:marLeft w:val="200"/>
          <w:marRight w:val="0"/>
          <w:marTop w:val="0"/>
          <w:marBottom w:val="0"/>
          <w:divBdr>
            <w:top w:val="none" w:sz="0" w:space="0" w:color="auto"/>
            <w:left w:val="none" w:sz="0" w:space="0" w:color="auto"/>
            <w:bottom w:val="none" w:sz="0" w:space="0" w:color="auto"/>
            <w:right w:val="none" w:sz="0" w:space="0" w:color="auto"/>
          </w:divBdr>
        </w:div>
        <w:div w:id="2102799310">
          <w:marLeft w:val="1000"/>
          <w:marRight w:val="0"/>
          <w:marTop w:val="0"/>
          <w:marBottom w:val="0"/>
          <w:divBdr>
            <w:top w:val="none" w:sz="0" w:space="0" w:color="auto"/>
            <w:left w:val="none" w:sz="0" w:space="0" w:color="auto"/>
            <w:bottom w:val="none" w:sz="0" w:space="0" w:color="auto"/>
            <w:right w:val="none" w:sz="0" w:space="0" w:color="auto"/>
          </w:divBdr>
        </w:div>
        <w:div w:id="294944224">
          <w:marLeft w:val="200"/>
          <w:marRight w:val="0"/>
          <w:marTop w:val="0"/>
          <w:marBottom w:val="0"/>
          <w:divBdr>
            <w:top w:val="none" w:sz="0" w:space="0" w:color="auto"/>
            <w:left w:val="none" w:sz="0" w:space="0" w:color="auto"/>
            <w:bottom w:val="none" w:sz="0" w:space="0" w:color="auto"/>
            <w:right w:val="none" w:sz="0" w:space="0" w:color="auto"/>
          </w:divBdr>
        </w:div>
        <w:div w:id="737553006">
          <w:marLeft w:val="200"/>
          <w:marRight w:val="0"/>
          <w:marTop w:val="0"/>
          <w:marBottom w:val="0"/>
          <w:divBdr>
            <w:top w:val="none" w:sz="0" w:space="0" w:color="auto"/>
            <w:left w:val="none" w:sz="0" w:space="0" w:color="auto"/>
            <w:bottom w:val="none" w:sz="0" w:space="0" w:color="auto"/>
            <w:right w:val="none" w:sz="0" w:space="0" w:color="auto"/>
          </w:divBdr>
        </w:div>
        <w:div w:id="1648315744">
          <w:marLeft w:val="1000"/>
          <w:marRight w:val="0"/>
          <w:marTop w:val="0"/>
          <w:marBottom w:val="0"/>
          <w:divBdr>
            <w:top w:val="none" w:sz="0" w:space="0" w:color="auto"/>
            <w:left w:val="none" w:sz="0" w:space="0" w:color="auto"/>
            <w:bottom w:val="none" w:sz="0" w:space="0" w:color="auto"/>
            <w:right w:val="none" w:sz="0" w:space="0" w:color="auto"/>
          </w:divBdr>
        </w:div>
        <w:div w:id="144199875">
          <w:marLeft w:val="200"/>
          <w:marRight w:val="0"/>
          <w:marTop w:val="0"/>
          <w:marBottom w:val="0"/>
          <w:divBdr>
            <w:top w:val="none" w:sz="0" w:space="0" w:color="auto"/>
            <w:left w:val="none" w:sz="0" w:space="0" w:color="auto"/>
            <w:bottom w:val="none" w:sz="0" w:space="0" w:color="auto"/>
            <w:right w:val="none" w:sz="0" w:space="0" w:color="auto"/>
          </w:divBdr>
        </w:div>
        <w:div w:id="1848905115">
          <w:marLeft w:val="1000"/>
          <w:marRight w:val="0"/>
          <w:marTop w:val="0"/>
          <w:marBottom w:val="0"/>
          <w:divBdr>
            <w:top w:val="none" w:sz="0" w:space="0" w:color="auto"/>
            <w:left w:val="none" w:sz="0" w:space="0" w:color="auto"/>
            <w:bottom w:val="none" w:sz="0" w:space="0" w:color="auto"/>
            <w:right w:val="none" w:sz="0" w:space="0" w:color="auto"/>
          </w:divBdr>
        </w:div>
        <w:div w:id="1825777725">
          <w:marLeft w:val="200"/>
          <w:marRight w:val="0"/>
          <w:marTop w:val="0"/>
          <w:marBottom w:val="0"/>
          <w:divBdr>
            <w:top w:val="none" w:sz="0" w:space="0" w:color="auto"/>
            <w:left w:val="none" w:sz="0" w:space="0" w:color="auto"/>
            <w:bottom w:val="none" w:sz="0" w:space="0" w:color="auto"/>
            <w:right w:val="none" w:sz="0" w:space="0" w:color="auto"/>
          </w:divBdr>
        </w:div>
        <w:div w:id="1200510162">
          <w:marLeft w:val="1000"/>
          <w:marRight w:val="0"/>
          <w:marTop w:val="0"/>
          <w:marBottom w:val="0"/>
          <w:divBdr>
            <w:top w:val="none" w:sz="0" w:space="0" w:color="auto"/>
            <w:left w:val="none" w:sz="0" w:space="0" w:color="auto"/>
            <w:bottom w:val="none" w:sz="0" w:space="0" w:color="auto"/>
            <w:right w:val="none" w:sz="0" w:space="0" w:color="auto"/>
          </w:divBdr>
        </w:div>
        <w:div w:id="689138535">
          <w:marLeft w:val="200"/>
          <w:marRight w:val="0"/>
          <w:marTop w:val="0"/>
          <w:marBottom w:val="0"/>
          <w:divBdr>
            <w:top w:val="none" w:sz="0" w:space="0" w:color="auto"/>
            <w:left w:val="none" w:sz="0" w:space="0" w:color="auto"/>
            <w:bottom w:val="none" w:sz="0" w:space="0" w:color="auto"/>
            <w:right w:val="none" w:sz="0" w:space="0" w:color="auto"/>
          </w:divBdr>
        </w:div>
        <w:div w:id="1778450515">
          <w:marLeft w:val="1000"/>
          <w:marRight w:val="0"/>
          <w:marTop w:val="0"/>
          <w:marBottom w:val="0"/>
          <w:divBdr>
            <w:top w:val="none" w:sz="0" w:space="0" w:color="auto"/>
            <w:left w:val="none" w:sz="0" w:space="0" w:color="auto"/>
            <w:bottom w:val="none" w:sz="0" w:space="0" w:color="auto"/>
            <w:right w:val="none" w:sz="0" w:space="0" w:color="auto"/>
          </w:divBdr>
        </w:div>
        <w:div w:id="1956598631">
          <w:marLeft w:val="200"/>
          <w:marRight w:val="0"/>
          <w:marTop w:val="0"/>
          <w:marBottom w:val="0"/>
          <w:divBdr>
            <w:top w:val="none" w:sz="0" w:space="0" w:color="auto"/>
            <w:left w:val="none" w:sz="0" w:space="0" w:color="auto"/>
            <w:bottom w:val="none" w:sz="0" w:space="0" w:color="auto"/>
            <w:right w:val="none" w:sz="0" w:space="0" w:color="auto"/>
          </w:divBdr>
        </w:div>
        <w:div w:id="708188084">
          <w:marLeft w:val="1000"/>
          <w:marRight w:val="0"/>
          <w:marTop w:val="0"/>
          <w:marBottom w:val="0"/>
          <w:divBdr>
            <w:top w:val="none" w:sz="0" w:space="0" w:color="auto"/>
            <w:left w:val="none" w:sz="0" w:space="0" w:color="auto"/>
            <w:bottom w:val="none" w:sz="0" w:space="0" w:color="auto"/>
            <w:right w:val="none" w:sz="0" w:space="0" w:color="auto"/>
          </w:divBdr>
        </w:div>
        <w:div w:id="1667512251">
          <w:marLeft w:val="200"/>
          <w:marRight w:val="0"/>
          <w:marTop w:val="0"/>
          <w:marBottom w:val="0"/>
          <w:divBdr>
            <w:top w:val="none" w:sz="0" w:space="0" w:color="auto"/>
            <w:left w:val="none" w:sz="0" w:space="0" w:color="auto"/>
            <w:bottom w:val="none" w:sz="0" w:space="0" w:color="auto"/>
            <w:right w:val="none" w:sz="0" w:space="0" w:color="auto"/>
          </w:divBdr>
        </w:div>
        <w:div w:id="436021987">
          <w:marLeft w:val="1000"/>
          <w:marRight w:val="0"/>
          <w:marTop w:val="0"/>
          <w:marBottom w:val="0"/>
          <w:divBdr>
            <w:top w:val="none" w:sz="0" w:space="0" w:color="auto"/>
            <w:left w:val="none" w:sz="0" w:space="0" w:color="auto"/>
            <w:bottom w:val="none" w:sz="0" w:space="0" w:color="auto"/>
            <w:right w:val="none" w:sz="0" w:space="0" w:color="auto"/>
          </w:divBdr>
        </w:div>
        <w:div w:id="1690645026">
          <w:marLeft w:val="200"/>
          <w:marRight w:val="0"/>
          <w:marTop w:val="0"/>
          <w:marBottom w:val="0"/>
          <w:divBdr>
            <w:top w:val="none" w:sz="0" w:space="0" w:color="auto"/>
            <w:left w:val="none" w:sz="0" w:space="0" w:color="auto"/>
            <w:bottom w:val="none" w:sz="0" w:space="0" w:color="auto"/>
            <w:right w:val="none" w:sz="0" w:space="0" w:color="auto"/>
          </w:divBdr>
        </w:div>
        <w:div w:id="1625650863">
          <w:marLeft w:val="1000"/>
          <w:marRight w:val="0"/>
          <w:marTop w:val="0"/>
          <w:marBottom w:val="0"/>
          <w:divBdr>
            <w:top w:val="none" w:sz="0" w:space="0" w:color="auto"/>
            <w:left w:val="none" w:sz="0" w:space="0" w:color="auto"/>
            <w:bottom w:val="none" w:sz="0" w:space="0" w:color="auto"/>
            <w:right w:val="none" w:sz="0" w:space="0" w:color="auto"/>
          </w:divBdr>
        </w:div>
        <w:div w:id="1115446608">
          <w:marLeft w:val="200"/>
          <w:marRight w:val="0"/>
          <w:marTop w:val="0"/>
          <w:marBottom w:val="0"/>
          <w:divBdr>
            <w:top w:val="none" w:sz="0" w:space="0" w:color="auto"/>
            <w:left w:val="none" w:sz="0" w:space="0" w:color="auto"/>
            <w:bottom w:val="none" w:sz="0" w:space="0" w:color="auto"/>
            <w:right w:val="none" w:sz="0" w:space="0" w:color="auto"/>
          </w:divBdr>
        </w:div>
        <w:div w:id="1801653859">
          <w:marLeft w:val="1000"/>
          <w:marRight w:val="0"/>
          <w:marTop w:val="0"/>
          <w:marBottom w:val="0"/>
          <w:divBdr>
            <w:top w:val="none" w:sz="0" w:space="0" w:color="auto"/>
            <w:left w:val="none" w:sz="0" w:space="0" w:color="auto"/>
            <w:bottom w:val="none" w:sz="0" w:space="0" w:color="auto"/>
            <w:right w:val="none" w:sz="0" w:space="0" w:color="auto"/>
          </w:divBdr>
        </w:div>
        <w:div w:id="158928117">
          <w:marLeft w:val="200"/>
          <w:marRight w:val="0"/>
          <w:marTop w:val="0"/>
          <w:marBottom w:val="0"/>
          <w:divBdr>
            <w:top w:val="none" w:sz="0" w:space="0" w:color="auto"/>
            <w:left w:val="none" w:sz="0" w:space="0" w:color="auto"/>
            <w:bottom w:val="none" w:sz="0" w:space="0" w:color="auto"/>
            <w:right w:val="none" w:sz="0" w:space="0" w:color="auto"/>
          </w:divBdr>
        </w:div>
        <w:div w:id="591938268">
          <w:marLeft w:val="1000"/>
          <w:marRight w:val="0"/>
          <w:marTop w:val="0"/>
          <w:marBottom w:val="0"/>
          <w:divBdr>
            <w:top w:val="none" w:sz="0" w:space="0" w:color="auto"/>
            <w:left w:val="none" w:sz="0" w:space="0" w:color="auto"/>
            <w:bottom w:val="none" w:sz="0" w:space="0" w:color="auto"/>
            <w:right w:val="none" w:sz="0" w:space="0" w:color="auto"/>
          </w:divBdr>
        </w:div>
        <w:div w:id="326397115">
          <w:marLeft w:val="200"/>
          <w:marRight w:val="0"/>
          <w:marTop w:val="0"/>
          <w:marBottom w:val="0"/>
          <w:divBdr>
            <w:top w:val="none" w:sz="0" w:space="0" w:color="auto"/>
            <w:left w:val="none" w:sz="0" w:space="0" w:color="auto"/>
            <w:bottom w:val="none" w:sz="0" w:space="0" w:color="auto"/>
            <w:right w:val="none" w:sz="0" w:space="0" w:color="auto"/>
          </w:divBdr>
        </w:div>
        <w:div w:id="1915503548">
          <w:marLeft w:val="1000"/>
          <w:marRight w:val="0"/>
          <w:marTop w:val="0"/>
          <w:marBottom w:val="0"/>
          <w:divBdr>
            <w:top w:val="none" w:sz="0" w:space="0" w:color="auto"/>
            <w:left w:val="none" w:sz="0" w:space="0" w:color="auto"/>
            <w:bottom w:val="none" w:sz="0" w:space="0" w:color="auto"/>
            <w:right w:val="none" w:sz="0" w:space="0" w:color="auto"/>
          </w:divBdr>
        </w:div>
        <w:div w:id="234633894">
          <w:marLeft w:val="200"/>
          <w:marRight w:val="0"/>
          <w:marTop w:val="0"/>
          <w:marBottom w:val="0"/>
          <w:divBdr>
            <w:top w:val="none" w:sz="0" w:space="0" w:color="auto"/>
            <w:left w:val="none" w:sz="0" w:space="0" w:color="auto"/>
            <w:bottom w:val="none" w:sz="0" w:space="0" w:color="auto"/>
            <w:right w:val="none" w:sz="0" w:space="0" w:color="auto"/>
          </w:divBdr>
        </w:div>
        <w:div w:id="50470729">
          <w:marLeft w:val="1000"/>
          <w:marRight w:val="0"/>
          <w:marTop w:val="0"/>
          <w:marBottom w:val="0"/>
          <w:divBdr>
            <w:top w:val="none" w:sz="0" w:space="0" w:color="auto"/>
            <w:left w:val="none" w:sz="0" w:space="0" w:color="auto"/>
            <w:bottom w:val="none" w:sz="0" w:space="0" w:color="auto"/>
            <w:right w:val="none" w:sz="0" w:space="0" w:color="auto"/>
          </w:divBdr>
        </w:div>
        <w:div w:id="1036269274">
          <w:marLeft w:val="200"/>
          <w:marRight w:val="0"/>
          <w:marTop w:val="0"/>
          <w:marBottom w:val="0"/>
          <w:divBdr>
            <w:top w:val="none" w:sz="0" w:space="0" w:color="auto"/>
            <w:left w:val="none" w:sz="0" w:space="0" w:color="auto"/>
            <w:bottom w:val="none" w:sz="0" w:space="0" w:color="auto"/>
            <w:right w:val="none" w:sz="0" w:space="0" w:color="auto"/>
          </w:divBdr>
        </w:div>
        <w:div w:id="1715812317">
          <w:marLeft w:val="1000"/>
          <w:marRight w:val="0"/>
          <w:marTop w:val="0"/>
          <w:marBottom w:val="0"/>
          <w:divBdr>
            <w:top w:val="none" w:sz="0" w:space="0" w:color="auto"/>
            <w:left w:val="none" w:sz="0" w:space="0" w:color="auto"/>
            <w:bottom w:val="none" w:sz="0" w:space="0" w:color="auto"/>
            <w:right w:val="none" w:sz="0" w:space="0" w:color="auto"/>
          </w:divBdr>
        </w:div>
        <w:div w:id="822818699">
          <w:marLeft w:val="200"/>
          <w:marRight w:val="0"/>
          <w:marTop w:val="0"/>
          <w:marBottom w:val="0"/>
          <w:divBdr>
            <w:top w:val="none" w:sz="0" w:space="0" w:color="auto"/>
            <w:left w:val="none" w:sz="0" w:space="0" w:color="auto"/>
            <w:bottom w:val="none" w:sz="0" w:space="0" w:color="auto"/>
            <w:right w:val="none" w:sz="0" w:space="0" w:color="auto"/>
          </w:divBdr>
        </w:div>
        <w:div w:id="2035228259">
          <w:marLeft w:val="1000"/>
          <w:marRight w:val="0"/>
          <w:marTop w:val="0"/>
          <w:marBottom w:val="0"/>
          <w:divBdr>
            <w:top w:val="none" w:sz="0" w:space="0" w:color="auto"/>
            <w:left w:val="none" w:sz="0" w:space="0" w:color="auto"/>
            <w:bottom w:val="none" w:sz="0" w:space="0" w:color="auto"/>
            <w:right w:val="none" w:sz="0" w:space="0" w:color="auto"/>
          </w:divBdr>
        </w:div>
        <w:div w:id="1426683382">
          <w:marLeft w:val="200"/>
          <w:marRight w:val="0"/>
          <w:marTop w:val="0"/>
          <w:marBottom w:val="0"/>
          <w:divBdr>
            <w:top w:val="none" w:sz="0" w:space="0" w:color="auto"/>
            <w:left w:val="none" w:sz="0" w:space="0" w:color="auto"/>
            <w:bottom w:val="none" w:sz="0" w:space="0" w:color="auto"/>
            <w:right w:val="none" w:sz="0" w:space="0" w:color="auto"/>
          </w:divBdr>
        </w:div>
        <w:div w:id="33698418">
          <w:marLeft w:val="1000"/>
          <w:marRight w:val="0"/>
          <w:marTop w:val="0"/>
          <w:marBottom w:val="0"/>
          <w:divBdr>
            <w:top w:val="none" w:sz="0" w:space="0" w:color="auto"/>
            <w:left w:val="none" w:sz="0" w:space="0" w:color="auto"/>
            <w:bottom w:val="none" w:sz="0" w:space="0" w:color="auto"/>
            <w:right w:val="none" w:sz="0" w:space="0" w:color="auto"/>
          </w:divBdr>
        </w:div>
        <w:div w:id="1613970843">
          <w:marLeft w:val="200"/>
          <w:marRight w:val="0"/>
          <w:marTop w:val="0"/>
          <w:marBottom w:val="0"/>
          <w:divBdr>
            <w:top w:val="none" w:sz="0" w:space="0" w:color="auto"/>
            <w:left w:val="none" w:sz="0" w:space="0" w:color="auto"/>
            <w:bottom w:val="none" w:sz="0" w:space="0" w:color="auto"/>
            <w:right w:val="none" w:sz="0" w:space="0" w:color="auto"/>
          </w:divBdr>
        </w:div>
        <w:div w:id="272132753">
          <w:marLeft w:val="1000"/>
          <w:marRight w:val="0"/>
          <w:marTop w:val="0"/>
          <w:marBottom w:val="0"/>
          <w:divBdr>
            <w:top w:val="none" w:sz="0" w:space="0" w:color="auto"/>
            <w:left w:val="none" w:sz="0" w:space="0" w:color="auto"/>
            <w:bottom w:val="none" w:sz="0" w:space="0" w:color="auto"/>
            <w:right w:val="none" w:sz="0" w:space="0" w:color="auto"/>
          </w:divBdr>
        </w:div>
        <w:div w:id="1400862331">
          <w:marLeft w:val="200"/>
          <w:marRight w:val="0"/>
          <w:marTop w:val="0"/>
          <w:marBottom w:val="0"/>
          <w:divBdr>
            <w:top w:val="none" w:sz="0" w:space="0" w:color="auto"/>
            <w:left w:val="none" w:sz="0" w:space="0" w:color="auto"/>
            <w:bottom w:val="none" w:sz="0" w:space="0" w:color="auto"/>
            <w:right w:val="none" w:sz="0" w:space="0" w:color="auto"/>
          </w:divBdr>
        </w:div>
        <w:div w:id="1980375123">
          <w:marLeft w:val="1000"/>
          <w:marRight w:val="0"/>
          <w:marTop w:val="0"/>
          <w:marBottom w:val="0"/>
          <w:divBdr>
            <w:top w:val="none" w:sz="0" w:space="0" w:color="auto"/>
            <w:left w:val="none" w:sz="0" w:space="0" w:color="auto"/>
            <w:bottom w:val="none" w:sz="0" w:space="0" w:color="auto"/>
            <w:right w:val="none" w:sz="0" w:space="0" w:color="auto"/>
          </w:divBdr>
        </w:div>
        <w:div w:id="393283015">
          <w:marLeft w:val="200"/>
          <w:marRight w:val="0"/>
          <w:marTop w:val="0"/>
          <w:marBottom w:val="0"/>
          <w:divBdr>
            <w:top w:val="none" w:sz="0" w:space="0" w:color="auto"/>
            <w:left w:val="none" w:sz="0" w:space="0" w:color="auto"/>
            <w:bottom w:val="none" w:sz="0" w:space="0" w:color="auto"/>
            <w:right w:val="none" w:sz="0" w:space="0" w:color="auto"/>
          </w:divBdr>
        </w:div>
        <w:div w:id="533081339">
          <w:marLeft w:val="1000"/>
          <w:marRight w:val="0"/>
          <w:marTop w:val="0"/>
          <w:marBottom w:val="0"/>
          <w:divBdr>
            <w:top w:val="none" w:sz="0" w:space="0" w:color="auto"/>
            <w:left w:val="none" w:sz="0" w:space="0" w:color="auto"/>
            <w:bottom w:val="none" w:sz="0" w:space="0" w:color="auto"/>
            <w:right w:val="none" w:sz="0" w:space="0" w:color="auto"/>
          </w:divBdr>
        </w:div>
        <w:div w:id="668796405">
          <w:marLeft w:val="200"/>
          <w:marRight w:val="0"/>
          <w:marTop w:val="0"/>
          <w:marBottom w:val="0"/>
          <w:divBdr>
            <w:top w:val="none" w:sz="0" w:space="0" w:color="auto"/>
            <w:left w:val="none" w:sz="0" w:space="0" w:color="auto"/>
            <w:bottom w:val="none" w:sz="0" w:space="0" w:color="auto"/>
            <w:right w:val="none" w:sz="0" w:space="0" w:color="auto"/>
          </w:divBdr>
        </w:div>
        <w:div w:id="2141805518">
          <w:marLeft w:val="1000"/>
          <w:marRight w:val="0"/>
          <w:marTop w:val="0"/>
          <w:marBottom w:val="0"/>
          <w:divBdr>
            <w:top w:val="none" w:sz="0" w:space="0" w:color="auto"/>
            <w:left w:val="none" w:sz="0" w:space="0" w:color="auto"/>
            <w:bottom w:val="none" w:sz="0" w:space="0" w:color="auto"/>
            <w:right w:val="none" w:sz="0" w:space="0" w:color="auto"/>
          </w:divBdr>
        </w:div>
        <w:div w:id="156117554">
          <w:marLeft w:val="200"/>
          <w:marRight w:val="0"/>
          <w:marTop w:val="0"/>
          <w:marBottom w:val="0"/>
          <w:divBdr>
            <w:top w:val="none" w:sz="0" w:space="0" w:color="auto"/>
            <w:left w:val="none" w:sz="0" w:space="0" w:color="auto"/>
            <w:bottom w:val="none" w:sz="0" w:space="0" w:color="auto"/>
            <w:right w:val="none" w:sz="0" w:space="0" w:color="auto"/>
          </w:divBdr>
        </w:div>
        <w:div w:id="1382437844">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3-jg.d1-law.com/kanagawa-ken/HTML_TMP/svhtml1359763641.0.Mokuji.7.0.DATA.html" TargetMode="External"/><Relationship Id="rId21" Type="http://schemas.openxmlformats.org/officeDocument/2006/relationships/hyperlink" Target="https://en3-jg.d1-law.com/kanagawa-ken/HTML_TMP/svhtml1359763641.0.Mokuji.7.0.DATA.html" TargetMode="External"/><Relationship Id="rId42" Type="http://schemas.openxmlformats.org/officeDocument/2006/relationships/hyperlink" Target="https://en3-jg.d1-law.com/kanagawa-kenw/40290200004300000000/50490200002200000000/yousiki00018.rtf" TargetMode="External"/><Relationship Id="rId47" Type="http://schemas.openxmlformats.org/officeDocument/2006/relationships/image" Target="media/image12.gif"/><Relationship Id="rId63" Type="http://schemas.openxmlformats.org/officeDocument/2006/relationships/image" Target="media/image20.gif"/><Relationship Id="rId68" Type="http://schemas.openxmlformats.org/officeDocument/2006/relationships/hyperlink" Target="https://en3-jg.d1-law.com/kanagawa-kenw/40290200004300000000/50490200002200000000/yousiki00031.rtf" TargetMode="External"/><Relationship Id="rId2" Type="http://schemas.openxmlformats.org/officeDocument/2006/relationships/settings" Target="settings.xml"/><Relationship Id="rId16" Type="http://schemas.openxmlformats.org/officeDocument/2006/relationships/hyperlink" Target="https://en3-jg.d1-law.com/kanagawa-ken/HTML_TMP/svhtml1359763641.0.Mokuji.7.0.DATA.html" TargetMode="External"/><Relationship Id="rId29" Type="http://schemas.openxmlformats.org/officeDocument/2006/relationships/image" Target="media/image2.gif"/><Relationship Id="rId11" Type="http://schemas.openxmlformats.org/officeDocument/2006/relationships/hyperlink" Target="https://en3-jg.d1-law.com/kanagawa-ken/HTML_TMP/svhtml1359763641.0.Mokuji.7.0.DATA.html" TargetMode="External"/><Relationship Id="rId24" Type="http://schemas.openxmlformats.org/officeDocument/2006/relationships/hyperlink" Target="https://en3-jg.d1-law.com/kanagawa-ken/HTML_TMP/svhtml1359763641.0.Mokuji.7.0.DATA.html" TargetMode="External"/><Relationship Id="rId32" Type="http://schemas.openxmlformats.org/officeDocument/2006/relationships/image" Target="media/image4.gif"/><Relationship Id="rId37" Type="http://schemas.openxmlformats.org/officeDocument/2006/relationships/image" Target="media/image7.gif"/><Relationship Id="rId40" Type="http://schemas.openxmlformats.org/officeDocument/2006/relationships/hyperlink" Target="https://en3-jg.d1-law.com/kanagawa-kenw/40290200004300000000/50490200002200000000/yousiki00017.rtf" TargetMode="External"/><Relationship Id="rId45" Type="http://schemas.openxmlformats.org/officeDocument/2006/relationships/image" Target="media/image11.gif"/><Relationship Id="rId53" Type="http://schemas.openxmlformats.org/officeDocument/2006/relationships/image" Target="media/image15.gif"/><Relationship Id="rId58" Type="http://schemas.openxmlformats.org/officeDocument/2006/relationships/hyperlink" Target="https://en3-jg.d1-law.com/kanagawa-kenw/40290200004300000000/50490200002200000000/yousiki00026.rtf" TargetMode="External"/><Relationship Id="rId66" Type="http://schemas.openxmlformats.org/officeDocument/2006/relationships/hyperlink" Target="https://en3-jg.d1-law.com/kanagawa-kenw/40290200004300000000/50490200002200000000/yousiki00030.rtf" TargetMode="External"/><Relationship Id="rId74" Type="http://schemas.openxmlformats.org/officeDocument/2006/relationships/fontTable" Target="fontTable.xml"/><Relationship Id="rId5" Type="http://schemas.openxmlformats.org/officeDocument/2006/relationships/hyperlink" Target="https://en3-jg.d1-law.com/kanagawa-ken/HTML_TMP/svhtml1359763641.0.Mokuji.7.0.DATA.html" TargetMode="External"/><Relationship Id="rId61" Type="http://schemas.openxmlformats.org/officeDocument/2006/relationships/image" Target="media/image19.gif"/><Relationship Id="rId19" Type="http://schemas.openxmlformats.org/officeDocument/2006/relationships/hyperlink" Target="https://en3-jg.d1-law.com/kanagawa-ken/HTML_TMP/svhtml1359763641.0.Mokuji.7.0.DATA.html" TargetMode="External"/><Relationship Id="rId14" Type="http://schemas.openxmlformats.org/officeDocument/2006/relationships/hyperlink" Target="https://en3-jg.d1-law.com/kanagawa-ken/HTML_TMP/svhtml1359763641.0.Mokuji.7.0.DATA.html" TargetMode="External"/><Relationship Id="rId22" Type="http://schemas.openxmlformats.org/officeDocument/2006/relationships/hyperlink" Target="https://en3-jg.d1-law.com/kanagawa-ken/HTML_TMP/svhtml1359763641.0.Mokuji.7.0.DATA.html" TargetMode="External"/><Relationship Id="rId27" Type="http://schemas.openxmlformats.org/officeDocument/2006/relationships/hyperlink" Target="https://en3-jg.d1-law.com/kanagawa-kenw/40290200004300000000/50490200002200000000/yousiki00012.rtf" TargetMode="External"/><Relationship Id="rId30" Type="http://schemas.openxmlformats.org/officeDocument/2006/relationships/image" Target="media/image3.gif"/><Relationship Id="rId35" Type="http://schemas.openxmlformats.org/officeDocument/2006/relationships/hyperlink" Target="https://en3-jg.d1-law.com/kanagawa-kenw/40290200004300000000/50490200002200000000/yousiki00015.rtf" TargetMode="External"/><Relationship Id="rId43" Type="http://schemas.openxmlformats.org/officeDocument/2006/relationships/image" Target="media/image10.gif"/><Relationship Id="rId48" Type="http://schemas.openxmlformats.org/officeDocument/2006/relationships/hyperlink" Target="https://en3-jg.d1-law.com/kanagawa-kenw/40290200004300000000/50490200002200000000/yousiki00021.rtf" TargetMode="External"/><Relationship Id="rId56" Type="http://schemas.openxmlformats.org/officeDocument/2006/relationships/hyperlink" Target="https://en3-jg.d1-law.com/kanagawa-kenw/40290200004300000000/50490200002200000000/yousiki00025.rtf" TargetMode="External"/><Relationship Id="rId64" Type="http://schemas.openxmlformats.org/officeDocument/2006/relationships/hyperlink" Target="https://en3-jg.d1-law.com/kanagawa-kenw/40290200004300000000/50490200002200000000/yousiki00029.rtf" TargetMode="External"/><Relationship Id="rId69" Type="http://schemas.openxmlformats.org/officeDocument/2006/relationships/image" Target="media/image23.gif"/><Relationship Id="rId8" Type="http://schemas.openxmlformats.org/officeDocument/2006/relationships/hyperlink" Target="https://en3-jg.d1-law.com/kanagawa-ken/HTML_TMP/svhtml1359763641.0.Mokuji.7.0.DATA.html" TargetMode="External"/><Relationship Id="rId51" Type="http://schemas.openxmlformats.org/officeDocument/2006/relationships/image" Target="media/image14.gif"/><Relationship Id="rId72" Type="http://schemas.openxmlformats.org/officeDocument/2006/relationships/hyperlink" Target="https://en3-jg.d1-law.com/kanagawa-kenw/40290200004300000000/50490200002200000000/yousiki00033.rtf" TargetMode="External"/><Relationship Id="rId3" Type="http://schemas.openxmlformats.org/officeDocument/2006/relationships/webSettings" Target="webSettings.xml"/><Relationship Id="rId12" Type="http://schemas.openxmlformats.org/officeDocument/2006/relationships/hyperlink" Target="https://en3-jg.d1-law.com/kanagawa-ken/HTML_TMP/svhtml1359763641.0.Mokuji.7.0.DATA.html" TargetMode="External"/><Relationship Id="rId17" Type="http://schemas.openxmlformats.org/officeDocument/2006/relationships/hyperlink" Target="https://en3-jg.d1-law.com/kanagawa-ken/HTML_TMP/svhtml1359763641.0.Mokuji.7.0.DATA.html" TargetMode="External"/><Relationship Id="rId25" Type="http://schemas.openxmlformats.org/officeDocument/2006/relationships/hyperlink" Target="https://en3-jg.d1-law.com/kanagawa-ken/HTML_TMP/svhtml1359763641.0.Mokuji.7.0.DATA.html" TargetMode="External"/><Relationship Id="rId33" Type="http://schemas.openxmlformats.org/officeDocument/2006/relationships/hyperlink" Target="https://en3-jg.d1-law.com/kanagawa-kenw/40290200004300000000/50490200002200000000/yousiki00014.rtf" TargetMode="External"/><Relationship Id="rId38" Type="http://schemas.openxmlformats.org/officeDocument/2006/relationships/hyperlink" Target="https://en3-jg.d1-law.com/kanagawa-kenw/40290200004300000000/50490200002200000000/yousiki00016.rtf" TargetMode="External"/><Relationship Id="rId46" Type="http://schemas.openxmlformats.org/officeDocument/2006/relationships/hyperlink" Target="https://en3-jg.d1-law.com/kanagawa-kenw/40290200004300000000/50490200002200000000/yousiki00020.rtf" TargetMode="External"/><Relationship Id="rId59" Type="http://schemas.openxmlformats.org/officeDocument/2006/relationships/image" Target="media/image18.gif"/><Relationship Id="rId67" Type="http://schemas.openxmlformats.org/officeDocument/2006/relationships/image" Target="media/image22.gif"/><Relationship Id="rId20" Type="http://schemas.openxmlformats.org/officeDocument/2006/relationships/hyperlink" Target="https://en3-jg.d1-law.com/kanagawa-ken/HTML_TMP/svhtml1359763641.0.Mokuji.7.0.DATA.html" TargetMode="External"/><Relationship Id="rId41" Type="http://schemas.openxmlformats.org/officeDocument/2006/relationships/image" Target="media/image9.gif"/><Relationship Id="rId54" Type="http://schemas.openxmlformats.org/officeDocument/2006/relationships/hyperlink" Target="https://en3-jg.d1-law.com/kanagawa-kenw/40290200004300000000/50490200002200000000/yousiki00024.rtf" TargetMode="External"/><Relationship Id="rId62" Type="http://schemas.openxmlformats.org/officeDocument/2006/relationships/hyperlink" Target="https://en3-jg.d1-law.com/kanagawa-kenw/40290200004300000000/50490200002200000000/yousiki00028.rtf" TargetMode="External"/><Relationship Id="rId70" Type="http://schemas.openxmlformats.org/officeDocument/2006/relationships/hyperlink" Target="https://en3-jg.d1-law.com/kanagawa-kenw/40290200004300000000/50490200002200000000/yousiki00032.rt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3-jg.d1-law.com/kanagawa-ken/HTML_TMP/svhtml1359763641.0.Mokuji.7.0.DATA.html" TargetMode="External"/><Relationship Id="rId15" Type="http://schemas.openxmlformats.org/officeDocument/2006/relationships/hyperlink" Target="https://en3-jg.d1-law.com/kanagawa-ken/HTML_TMP/svhtml1359763641.0.Mokuji.7.0.DATA.html" TargetMode="External"/><Relationship Id="rId23" Type="http://schemas.openxmlformats.org/officeDocument/2006/relationships/hyperlink" Target="https://en3-jg.d1-law.com/kanagawa-ken/HTML_TMP/svhtml1359763641.0.Mokuji.7.0.DATA.html" TargetMode="External"/><Relationship Id="rId28" Type="http://schemas.openxmlformats.org/officeDocument/2006/relationships/image" Target="media/image1.gif"/><Relationship Id="rId36" Type="http://schemas.openxmlformats.org/officeDocument/2006/relationships/image" Target="media/image6.gif"/><Relationship Id="rId49" Type="http://schemas.openxmlformats.org/officeDocument/2006/relationships/image" Target="media/image13.gif"/><Relationship Id="rId57" Type="http://schemas.openxmlformats.org/officeDocument/2006/relationships/image" Target="media/image17.gif"/><Relationship Id="rId10" Type="http://schemas.openxmlformats.org/officeDocument/2006/relationships/hyperlink" Target="https://en3-jg.d1-law.com/kanagawa-ken/HTML_TMP/svhtml1359763641.0.Mokuji.7.0.DATA.html" TargetMode="External"/><Relationship Id="rId31" Type="http://schemas.openxmlformats.org/officeDocument/2006/relationships/hyperlink" Target="https://en3-jg.d1-law.com/kanagawa-kenw/40290200004300000000/50490200002200000000/yousiki00013.rtf" TargetMode="External"/><Relationship Id="rId44" Type="http://schemas.openxmlformats.org/officeDocument/2006/relationships/hyperlink" Target="https://en3-jg.d1-law.com/kanagawa-kenw/40290200004300000000/50490200002200000000/yousiki00019.rtf" TargetMode="External"/><Relationship Id="rId52" Type="http://schemas.openxmlformats.org/officeDocument/2006/relationships/hyperlink" Target="https://en3-jg.d1-law.com/kanagawa-kenw/40290200004300000000/50490200002200000000/yousiki00023.rtf" TargetMode="External"/><Relationship Id="rId60" Type="http://schemas.openxmlformats.org/officeDocument/2006/relationships/hyperlink" Target="https://en3-jg.d1-law.com/kanagawa-kenw/40290200004300000000/50490200002200000000/yousiki00027.rtf" TargetMode="External"/><Relationship Id="rId65" Type="http://schemas.openxmlformats.org/officeDocument/2006/relationships/image" Target="media/image21.gif"/><Relationship Id="rId73" Type="http://schemas.openxmlformats.org/officeDocument/2006/relationships/image" Target="media/image25.gif"/><Relationship Id="rId4" Type="http://schemas.openxmlformats.org/officeDocument/2006/relationships/hyperlink" Target="https://en3-jg.d1-law.com/kanagawa-ken/HTML_TMP/svhtml1359763641.0.Mokuji.7.0.DATA.html" TargetMode="External"/><Relationship Id="rId9" Type="http://schemas.openxmlformats.org/officeDocument/2006/relationships/hyperlink" Target="https://en3-jg.d1-law.com/kanagawa-ken/HTML_TMP/svhtml1359763641.0.Mokuji.7.0.DATA.html" TargetMode="External"/><Relationship Id="rId13" Type="http://schemas.openxmlformats.org/officeDocument/2006/relationships/hyperlink" Target="https://en3-jg.d1-law.com/kanagawa-ken/HTML_TMP/svhtml1359763641.0.Mokuji.7.0.DATA.html" TargetMode="External"/><Relationship Id="rId18" Type="http://schemas.openxmlformats.org/officeDocument/2006/relationships/hyperlink" Target="https://en3-jg.d1-law.com/kanagawa-ken/HTML_TMP/svhtml1359763641.0.Mokuji.7.0.DATA.html" TargetMode="External"/><Relationship Id="rId39" Type="http://schemas.openxmlformats.org/officeDocument/2006/relationships/image" Target="media/image8.gif"/><Relationship Id="rId34" Type="http://schemas.openxmlformats.org/officeDocument/2006/relationships/image" Target="media/image5.gif"/><Relationship Id="rId50" Type="http://schemas.openxmlformats.org/officeDocument/2006/relationships/hyperlink" Target="https://en3-jg.d1-law.com/kanagawa-kenw/40290200004300000000/50490200002200000000/yousiki00022.rtf" TargetMode="External"/><Relationship Id="rId55" Type="http://schemas.openxmlformats.org/officeDocument/2006/relationships/image" Target="media/image16.gif"/><Relationship Id="rId7" Type="http://schemas.openxmlformats.org/officeDocument/2006/relationships/hyperlink" Target="https://en3-jg.d1-law.com/kanagawa-ken/HTML_TMP/svhtml1359763641.0.Mokuji.7.0.DATA.html" TargetMode="External"/><Relationship Id="rId71" Type="http://schemas.openxmlformats.org/officeDocument/2006/relationships/image" Target="media/image2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2022-06-21T11:33:00Z</dcterms:created>
  <dcterms:modified xsi:type="dcterms:W3CDTF">2022-06-21T11:34:00Z</dcterms:modified>
</cp:coreProperties>
</file>