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A" w:rsidRDefault="0054489A" w:rsidP="0054489A">
      <w:pPr>
        <w:rPr>
          <w:lang w:eastAsia="ja-JP"/>
        </w:rPr>
      </w:pPr>
      <w:bookmarkStart w:id="0" w:name="_GoBack"/>
      <w:r>
        <w:rPr>
          <w:rFonts w:hint="eastAsia"/>
          <w:lang w:eastAsia="ja-JP"/>
        </w:rPr>
        <w:t>東京</w:t>
      </w:r>
      <w:r>
        <w:rPr>
          <w:rFonts w:ascii="MS Mincho" w:eastAsia="MS Mincho" w:hAnsi="MS Mincho" w:cs="MS Mincho" w:hint="eastAsia"/>
          <w:lang w:eastAsia="ja-JP"/>
        </w:rPr>
        <w:t>・</w:t>
      </w:r>
      <w:r>
        <w:rPr>
          <w:rFonts w:ascii="宋体" w:eastAsia="宋体" w:hAnsi="宋体" w:cs="宋体" w:hint="eastAsia"/>
          <w:lang w:eastAsia="ja-JP"/>
        </w:rPr>
        <w:t>江東で計画の「赤ちゃんポスト」、親も一時保護へ</w:t>
      </w:r>
      <w:bookmarkEnd w:id="0"/>
    </w:p>
    <w:p w:rsidR="0054489A" w:rsidRDefault="0054489A" w:rsidP="0054489A">
      <w:pPr>
        <w:rPr>
          <w:rFonts w:hint="eastAsia"/>
        </w:rPr>
      </w:pPr>
      <w:r>
        <w:rPr>
          <w:rFonts w:hint="eastAsia"/>
        </w:rPr>
        <w:t>#</w:t>
      </w:r>
      <w:r>
        <w:rPr>
          <w:rFonts w:hint="eastAsia"/>
        </w:rPr>
        <w:t>東京</w:t>
      </w:r>
      <w:r>
        <w:rPr>
          <w:rFonts w:hint="eastAsia"/>
        </w:rPr>
        <w:t xml:space="preserve"> #</w:t>
      </w:r>
      <w:r>
        <w:rPr>
          <w:rFonts w:hint="eastAsia"/>
        </w:rPr>
        <w:t>地域</w:t>
      </w:r>
      <w:r>
        <w:rPr>
          <w:rFonts w:hint="eastAsia"/>
        </w:rPr>
        <w:t xml:space="preserve"> #</w:t>
      </w:r>
      <w:r>
        <w:rPr>
          <w:rFonts w:hint="eastAsia"/>
        </w:rPr>
        <w:t>関東</w:t>
      </w:r>
    </w:p>
    <w:p w:rsidR="0054489A" w:rsidRDefault="0054489A" w:rsidP="0054489A">
      <w:pPr>
        <w:rPr>
          <w:rFonts w:hint="eastAsia"/>
        </w:rPr>
      </w:pPr>
      <w:r>
        <w:rPr>
          <w:rFonts w:hint="eastAsia"/>
        </w:rPr>
        <w:t>2023/5/31 2:00 [</w:t>
      </w:r>
      <w:r>
        <w:rPr>
          <w:rFonts w:hint="eastAsia"/>
        </w:rPr>
        <w:t>有料会員限定</w:t>
      </w:r>
      <w:r>
        <w:rPr>
          <w:rFonts w:hint="eastAsia"/>
        </w:rPr>
        <w:t>]</w:t>
      </w:r>
    </w:p>
    <w:p w:rsidR="0054489A" w:rsidRDefault="0054489A" w:rsidP="0054489A"/>
    <w:p w:rsidR="0054489A" w:rsidRDefault="0054489A" w:rsidP="0054489A">
      <w:pPr>
        <w:rPr>
          <w:rFonts w:hint="eastAsia"/>
          <w:lang w:eastAsia="ja-JP"/>
        </w:rPr>
      </w:pPr>
      <w:r>
        <w:rPr>
          <w:rFonts w:hint="eastAsia"/>
          <w:lang w:eastAsia="ja-JP"/>
        </w:rPr>
        <w:t>東京都江東区の民間団体が、乳幼児に加えて親も受け入れる「赤ちゃんポスト」の整備計画を進めている。子どもと一緒に過ごせるようにすることで、身体の保護とともにカウンセリングなどを通じて親が養育する可能性を探る方針だ。</w:t>
      </w:r>
    </w:p>
    <w:p w:rsidR="0054489A" w:rsidRDefault="0054489A" w:rsidP="0054489A">
      <w:pPr>
        <w:rPr>
          <w:lang w:eastAsia="ja-JP"/>
        </w:rPr>
      </w:pPr>
    </w:p>
    <w:p w:rsidR="0054489A" w:rsidRDefault="0054489A" w:rsidP="0054489A">
      <w:pPr>
        <w:rPr>
          <w:lang w:eastAsia="ja-JP"/>
        </w:rPr>
      </w:pPr>
      <w:r>
        <w:rPr>
          <w:rFonts w:hint="eastAsia"/>
          <w:lang w:eastAsia="ja-JP"/>
        </w:rPr>
        <w:t>計画するのは医療法人社団モルゲンロート（東京</w:t>
      </w:r>
      <w:r>
        <w:rPr>
          <w:rFonts w:ascii="MS Mincho" w:eastAsia="MS Mincho" w:hAnsi="MS Mincho" w:cs="MS Mincho" w:hint="eastAsia"/>
          <w:lang w:eastAsia="ja-JP"/>
        </w:rPr>
        <w:t>・</w:t>
      </w:r>
      <w:r>
        <w:rPr>
          <w:rFonts w:ascii="宋体" w:eastAsia="宋体" w:hAnsi="宋体" w:cs="宋体" w:hint="eastAsia"/>
          <w:lang w:eastAsia="ja-JP"/>
        </w:rPr>
        <w:t>江東）。</w:t>
      </w:r>
      <w:r>
        <w:rPr>
          <w:lang w:eastAsia="ja-JP"/>
        </w:rPr>
        <w:t>2024</w:t>
      </w:r>
      <w:r>
        <w:rPr>
          <w:rFonts w:hint="eastAsia"/>
          <w:lang w:eastAsia="ja-JP"/>
        </w:rPr>
        <w:t>年秋の開設をめざしている。</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親が育てられない乳幼児を匿名でも受け入れる「赤ちゃんポスト」は、国内では慈恵病院（熊本市）が医療機関として唯一運営している。</w:t>
      </w:r>
      <w:r>
        <w:rPr>
          <w:rFonts w:hint="eastAsia"/>
          <w:lang w:eastAsia="ja-JP"/>
        </w:rPr>
        <w:t>07</w:t>
      </w:r>
      <w:r>
        <w:rPr>
          <w:rFonts w:hint="eastAsia"/>
          <w:lang w:eastAsia="ja-JP"/>
        </w:rPr>
        <w:t>年の設置から</w:t>
      </w:r>
      <w:r>
        <w:rPr>
          <w:rFonts w:hint="eastAsia"/>
          <w:lang w:eastAsia="ja-JP"/>
        </w:rPr>
        <w:t>170</w:t>
      </w:r>
      <w:r>
        <w:rPr>
          <w:rFonts w:hint="eastAsia"/>
          <w:lang w:eastAsia="ja-JP"/>
        </w:rPr>
        <w:t>人の乳幼児を受け入れている。</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モルゲンロートは望まない妊娠などで生まれた乳幼児を預かるほか、訪れた親もできるだけ保護する。受け入れ期間は</w:t>
      </w:r>
      <w:r>
        <w:rPr>
          <w:rFonts w:hint="eastAsia"/>
          <w:lang w:eastAsia="ja-JP"/>
        </w:rPr>
        <w:t>2</w:t>
      </w:r>
      <w:r>
        <w:rPr>
          <w:rFonts w:hint="eastAsia"/>
          <w:lang w:eastAsia="ja-JP"/>
        </w:rPr>
        <w:t>週間程度を想定しており、子どもと一緒に生活する間に相談員がカウンセリングなどを行い、親による養育につなげられるよう支援する。</w:t>
      </w:r>
    </w:p>
    <w:p w:rsidR="0054489A" w:rsidRDefault="0054489A" w:rsidP="0054489A">
      <w:pPr>
        <w:rPr>
          <w:lang w:eastAsia="ja-JP"/>
        </w:rPr>
      </w:pPr>
    </w:p>
    <w:p w:rsidR="0054489A" w:rsidRDefault="0054489A" w:rsidP="0054489A">
      <w:pPr>
        <w:rPr>
          <w:lang w:eastAsia="ja-JP"/>
        </w:rPr>
      </w:pPr>
    </w:p>
    <w:p w:rsidR="0054489A" w:rsidRDefault="0054489A" w:rsidP="0054489A">
      <w:pPr>
        <w:rPr>
          <w:rFonts w:hint="eastAsia"/>
          <w:lang w:eastAsia="ja-JP"/>
        </w:rPr>
      </w:pPr>
      <w:r>
        <w:rPr>
          <w:rFonts w:hint="eastAsia"/>
          <w:lang w:eastAsia="ja-JP"/>
        </w:rPr>
        <w:t>施設は新設する産婦人科診療所に併設する。都心部のアクセス環境などから、慈恵病院を上回る年間</w:t>
      </w:r>
      <w:r>
        <w:rPr>
          <w:rFonts w:hint="eastAsia"/>
          <w:lang w:eastAsia="ja-JP"/>
        </w:rPr>
        <w:t>50</w:t>
      </w:r>
      <w:r>
        <w:rPr>
          <w:rFonts w:hint="eastAsia"/>
          <w:lang w:eastAsia="ja-JP"/>
        </w:rPr>
        <w:t>人の乳幼児受け入れを想定している。親が自ら育てると決断した場合は行政などの支援サービスにつなげ、養育を断念したケースでは子育て支援を行う</w:t>
      </w:r>
      <w:r>
        <w:rPr>
          <w:rFonts w:hint="eastAsia"/>
          <w:lang w:eastAsia="ja-JP"/>
        </w:rPr>
        <w:t>NPO</w:t>
      </w:r>
      <w:r>
        <w:rPr>
          <w:rFonts w:hint="eastAsia"/>
          <w:lang w:eastAsia="ja-JP"/>
        </w:rPr>
        <w:t>法人と連携して特別養子縁組などを進める。</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モルゲンロートの小暮裕之理事長は「赤ちゃんだけでも受け入れるが、親子で休める場所を提供したい」と話す。乳幼児が虐待などで命を落とすケースは後を絶たない。厚生労働省の調査では</w:t>
      </w:r>
      <w:r>
        <w:rPr>
          <w:rFonts w:hint="eastAsia"/>
          <w:lang w:eastAsia="ja-JP"/>
        </w:rPr>
        <w:t>20</w:t>
      </w:r>
      <w:r>
        <w:rPr>
          <w:rFonts w:hint="eastAsia"/>
          <w:lang w:eastAsia="ja-JP"/>
        </w:rPr>
        <w:t>年度に心中以外の虐待で死亡した子ども</w:t>
      </w:r>
      <w:r>
        <w:rPr>
          <w:rFonts w:hint="eastAsia"/>
          <w:lang w:eastAsia="ja-JP"/>
        </w:rPr>
        <w:t>49</w:t>
      </w:r>
      <w:r>
        <w:rPr>
          <w:rFonts w:hint="eastAsia"/>
          <w:lang w:eastAsia="ja-JP"/>
        </w:rPr>
        <w:t>人のうち、</w:t>
      </w:r>
      <w:r>
        <w:rPr>
          <w:rFonts w:hint="eastAsia"/>
          <w:lang w:eastAsia="ja-JP"/>
        </w:rPr>
        <w:t>0</w:t>
      </w:r>
      <w:r>
        <w:rPr>
          <w:rFonts w:hint="eastAsia"/>
          <w:lang w:eastAsia="ja-JP"/>
        </w:rPr>
        <w:t>歳児が</w:t>
      </w:r>
      <w:r>
        <w:rPr>
          <w:rFonts w:hint="eastAsia"/>
          <w:lang w:eastAsia="ja-JP"/>
        </w:rPr>
        <w:t>65%</w:t>
      </w:r>
      <w:r>
        <w:rPr>
          <w:rFonts w:hint="eastAsia"/>
          <w:lang w:eastAsia="ja-JP"/>
        </w:rPr>
        <w:t>を占めた。</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乳幼児を遺棄したとして、母親が逮捕される事件も続いている。社会的な孤立や育児ストレスも要因に指摘され、小暮理事長は「亡くなる子を限りなくゼロに近づけたい」としている。</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今後は具体的な設置場所を選定し、都や区に「赤ちゃんポスト」の機能などを備えた産婦人科診療所の開設などを申請する。</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円滑な運営には行政の支援も必要となる。</w:t>
      </w:r>
      <w:r>
        <w:rPr>
          <w:rFonts w:hint="eastAsia"/>
          <w:lang w:eastAsia="ja-JP"/>
        </w:rPr>
        <w:t>4</w:t>
      </w:r>
      <w:r>
        <w:rPr>
          <w:rFonts w:hint="eastAsia"/>
          <w:lang w:eastAsia="ja-JP"/>
        </w:rPr>
        <w:t>月の江東区長選挙では、赤ちゃんポスト構想の全面バックアップを政策に掲げた木村弥生区長が当選した。就任後の記者会見では「関係者とともに話を進めたい」と述べた。</w:t>
      </w:r>
    </w:p>
    <w:p w:rsidR="0054489A" w:rsidRDefault="0054489A" w:rsidP="0054489A">
      <w:pPr>
        <w:rPr>
          <w:lang w:eastAsia="ja-JP"/>
        </w:rPr>
      </w:pPr>
    </w:p>
    <w:p w:rsidR="0054489A" w:rsidRDefault="0054489A" w:rsidP="0054489A">
      <w:pPr>
        <w:rPr>
          <w:rFonts w:hint="eastAsia"/>
          <w:lang w:eastAsia="ja-JP"/>
        </w:rPr>
      </w:pPr>
      <w:r>
        <w:rPr>
          <w:rFonts w:hint="eastAsia"/>
          <w:lang w:eastAsia="ja-JP"/>
        </w:rPr>
        <w:t>【関連記事】</w:t>
      </w:r>
    </w:p>
    <w:p w:rsidR="0054489A" w:rsidRDefault="0054489A" w:rsidP="0054489A">
      <w:pPr>
        <w:rPr>
          <w:lang w:eastAsia="ja-JP"/>
        </w:rPr>
      </w:pPr>
      <w:r>
        <w:rPr>
          <w:rFonts w:ascii="MS Mincho" w:hAnsi="MS Mincho" w:cs="MS Mincho"/>
          <w:lang w:eastAsia="ja-JP"/>
        </w:rPr>
        <w:t>・</w:t>
      </w:r>
      <w:r>
        <w:rPr>
          <w:rFonts w:ascii="宋体" w:eastAsia="宋体" w:hAnsi="宋体" w:cs="宋体" w:hint="eastAsia"/>
          <w:lang w:eastAsia="ja-JP"/>
        </w:rPr>
        <w:t>新江東区長、赤ちゃんポスト「関係者と話進めたい」</w:t>
      </w:r>
    </w:p>
    <w:p w:rsidR="0054489A" w:rsidRDefault="0054489A" w:rsidP="0054489A">
      <w:pPr>
        <w:rPr>
          <w:lang w:eastAsia="ja-JP"/>
        </w:rPr>
      </w:pPr>
    </w:p>
    <w:p w:rsidR="00E431BA" w:rsidRDefault="0054489A" w:rsidP="0054489A">
      <w:pPr>
        <w:rPr>
          <w:lang w:eastAsia="ja-JP"/>
        </w:rPr>
      </w:pPr>
      <w:r>
        <w:rPr>
          <w:rFonts w:ascii="MS Mincho" w:hAnsi="MS Mincho" w:cs="MS Mincho"/>
          <w:lang w:eastAsia="ja-JP"/>
        </w:rPr>
        <w:lastRenderedPageBreak/>
        <w:t>・</w:t>
      </w:r>
      <w:r>
        <w:rPr>
          <w:rFonts w:ascii="宋体" w:eastAsia="宋体" w:hAnsi="宋体" w:cs="宋体" w:hint="eastAsia"/>
          <w:lang w:eastAsia="ja-JP"/>
        </w:rPr>
        <w:t>東京</w:t>
      </w:r>
      <w:r>
        <w:rPr>
          <w:rFonts w:ascii="MS Mincho" w:hAnsi="MS Mincho" w:cs="MS Mincho"/>
          <w:lang w:eastAsia="ja-JP"/>
        </w:rPr>
        <w:t>・</w:t>
      </w:r>
      <w:r>
        <w:rPr>
          <w:rFonts w:ascii="宋体" w:eastAsia="宋体" w:hAnsi="宋体" w:cs="宋体" w:hint="eastAsia"/>
          <w:lang w:eastAsia="ja-JP"/>
        </w:rPr>
        <w:t>江東区長選挙、保守分裂を元衆院議員が制す</w:t>
      </w:r>
    </w:p>
    <w:p w:rsidR="00C23DCB" w:rsidRDefault="00C23DCB">
      <w:pPr>
        <w:rPr>
          <w:lang w:eastAsia="ja-JP"/>
        </w:rPr>
      </w:pPr>
    </w:p>
    <w:p w:rsidR="00C23DCB" w:rsidRDefault="00C23DCB">
      <w:pPr>
        <w:rPr>
          <w:lang w:eastAsia="ja-JP"/>
        </w:rPr>
      </w:pPr>
    </w:p>
    <w:p w:rsidR="00C23DCB" w:rsidRDefault="00C23DCB">
      <w:pPr>
        <w:rPr>
          <w:lang w:eastAsia="ja-JP"/>
        </w:rPr>
      </w:pPr>
    </w:p>
    <w:p w:rsidR="00C23DCB" w:rsidRDefault="00C23DCB">
      <w:pPr>
        <w:rPr>
          <w:lang w:eastAsia="ja-JP"/>
        </w:rPr>
      </w:pPr>
    </w:p>
    <w:p w:rsidR="00C23DCB" w:rsidRDefault="00C23DCB">
      <w:pPr>
        <w:rPr>
          <w:lang w:eastAsia="ja-JP"/>
        </w:rPr>
      </w:pPr>
    </w:p>
    <w:sectPr w:rsidR="00C23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3C" w:rsidRDefault="00EF0E3C" w:rsidP="0054489A">
      <w:r>
        <w:separator/>
      </w:r>
    </w:p>
  </w:endnote>
  <w:endnote w:type="continuationSeparator" w:id="0">
    <w:p w:rsidR="00EF0E3C" w:rsidRDefault="00EF0E3C" w:rsidP="0054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3C" w:rsidRDefault="00EF0E3C" w:rsidP="0054489A">
      <w:r>
        <w:separator/>
      </w:r>
    </w:p>
  </w:footnote>
  <w:footnote w:type="continuationSeparator" w:id="0">
    <w:p w:rsidR="00EF0E3C" w:rsidRDefault="00EF0E3C" w:rsidP="0054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54489A"/>
    <w:rsid w:val="00C23DCB"/>
    <w:rsid w:val="00E431BA"/>
    <w:rsid w:val="00EF0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89A"/>
    <w:rPr>
      <w:sz w:val="18"/>
      <w:szCs w:val="18"/>
    </w:rPr>
  </w:style>
  <w:style w:type="paragraph" w:styleId="a4">
    <w:name w:val="footer"/>
    <w:basedOn w:val="a"/>
    <w:link w:val="Char0"/>
    <w:uiPriority w:val="99"/>
    <w:unhideWhenUsed/>
    <w:rsid w:val="0054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54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2023-06-02T01:35:00Z</dcterms:created>
  <dcterms:modified xsi:type="dcterms:W3CDTF">2023-06-02T01:35:00Z</dcterms:modified>
</cp:coreProperties>
</file>